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3193A" w14:textId="77777777" w:rsidR="0094672A" w:rsidRPr="00D07626" w:rsidRDefault="004E246B" w:rsidP="0094672A">
      <w:pPr>
        <w:pStyle w:val="ConsPlusTitle"/>
        <w:ind w:left="5245"/>
        <w:rPr>
          <w:rFonts w:ascii="Times New Roman" w:hAnsi="Times New Roman" w:cs="Times New Roman"/>
          <w:b w:val="0"/>
          <w:sz w:val="28"/>
          <w:szCs w:val="28"/>
        </w:rPr>
      </w:pPr>
      <w:bookmarkStart w:id="0" w:name="Par26"/>
      <w:bookmarkEnd w:id="0"/>
      <w:r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14:paraId="289B7DE5" w14:textId="77777777" w:rsidR="0094672A" w:rsidRPr="00D07626" w:rsidRDefault="0094672A" w:rsidP="0094672A">
      <w:pPr>
        <w:pStyle w:val="ConsPlusTitle"/>
        <w:ind w:left="5245"/>
        <w:rPr>
          <w:rFonts w:ascii="Times New Roman" w:hAnsi="Times New Roman" w:cs="Times New Roman"/>
          <w:b w:val="0"/>
          <w:sz w:val="28"/>
          <w:szCs w:val="28"/>
        </w:rPr>
      </w:pPr>
      <w:r w:rsidRPr="00D07626">
        <w:rPr>
          <w:rFonts w:ascii="Times New Roman" w:hAnsi="Times New Roman" w:cs="Times New Roman"/>
          <w:b w:val="0"/>
          <w:sz w:val="28"/>
          <w:szCs w:val="28"/>
        </w:rPr>
        <w:t>приказом</w:t>
      </w:r>
    </w:p>
    <w:p w14:paraId="70397A07" w14:textId="77777777" w:rsidR="0094672A" w:rsidRPr="00D07626" w:rsidRDefault="00BD6244" w:rsidP="0094672A">
      <w:pPr>
        <w:pStyle w:val="ConsPlusTitle"/>
        <w:ind w:left="5245"/>
        <w:rPr>
          <w:rFonts w:ascii="Times New Roman" w:hAnsi="Times New Roman" w:cs="Times New Roman"/>
          <w:b w:val="0"/>
          <w:sz w:val="28"/>
          <w:szCs w:val="28"/>
        </w:rPr>
      </w:pPr>
      <w:r w:rsidRPr="00D07626">
        <w:rPr>
          <w:rFonts w:ascii="Times New Roman" w:hAnsi="Times New Roman" w:cs="Times New Roman"/>
          <w:b w:val="0"/>
          <w:sz w:val="28"/>
          <w:szCs w:val="28"/>
        </w:rPr>
        <w:t>министерства</w:t>
      </w:r>
      <w:r w:rsidR="0094672A" w:rsidRPr="00D07626">
        <w:rPr>
          <w:rFonts w:ascii="Times New Roman" w:hAnsi="Times New Roman" w:cs="Times New Roman"/>
          <w:b w:val="0"/>
          <w:sz w:val="28"/>
          <w:szCs w:val="28"/>
        </w:rPr>
        <w:t xml:space="preserve"> образования</w:t>
      </w:r>
    </w:p>
    <w:p w14:paraId="680B5574" w14:textId="77777777" w:rsidR="0094672A" w:rsidRPr="00D07626" w:rsidRDefault="0094672A" w:rsidP="0094672A">
      <w:pPr>
        <w:pStyle w:val="ConsPlusTitle"/>
        <w:ind w:left="5245"/>
        <w:rPr>
          <w:rFonts w:ascii="Times New Roman" w:hAnsi="Times New Roman" w:cs="Times New Roman"/>
          <w:b w:val="0"/>
          <w:sz w:val="28"/>
          <w:szCs w:val="28"/>
        </w:rPr>
      </w:pPr>
      <w:r w:rsidRPr="00D07626">
        <w:rPr>
          <w:rFonts w:ascii="Times New Roman" w:hAnsi="Times New Roman" w:cs="Times New Roman"/>
          <w:b w:val="0"/>
          <w:sz w:val="28"/>
          <w:szCs w:val="28"/>
        </w:rPr>
        <w:t>Ярославской области</w:t>
      </w:r>
    </w:p>
    <w:p w14:paraId="15DA272C" w14:textId="1F9C5832" w:rsidR="0094672A" w:rsidRPr="00D07626" w:rsidRDefault="0094672A" w:rsidP="0094672A">
      <w:pPr>
        <w:pStyle w:val="ConsPlusTitle"/>
        <w:ind w:left="5245"/>
        <w:rPr>
          <w:rFonts w:ascii="Times New Roman" w:hAnsi="Times New Roman" w:cs="Times New Roman"/>
          <w:b w:val="0"/>
          <w:sz w:val="28"/>
          <w:szCs w:val="28"/>
        </w:rPr>
      </w:pPr>
      <w:r w:rsidRPr="00D07626">
        <w:rPr>
          <w:rFonts w:ascii="Times New Roman" w:hAnsi="Times New Roman" w:cs="Times New Roman"/>
          <w:b w:val="0"/>
          <w:sz w:val="28"/>
          <w:szCs w:val="28"/>
        </w:rPr>
        <w:t>от</w:t>
      </w:r>
      <w:r w:rsidR="00D538C6">
        <w:rPr>
          <w:rFonts w:ascii="Times New Roman" w:hAnsi="Times New Roman" w:cs="Times New Roman"/>
          <w:b w:val="0"/>
          <w:sz w:val="28"/>
          <w:szCs w:val="28"/>
        </w:rPr>
        <w:t xml:space="preserve"> 27.08.2025 </w:t>
      </w:r>
      <w:r w:rsidR="00D538C6" w:rsidRPr="00D07626">
        <w:rPr>
          <w:rFonts w:ascii="Times New Roman" w:hAnsi="Times New Roman" w:cs="Times New Roman"/>
          <w:b w:val="0"/>
          <w:sz w:val="28"/>
          <w:szCs w:val="28"/>
        </w:rPr>
        <w:t>№</w:t>
      </w:r>
      <w:r w:rsidR="00D538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38C6" w:rsidRPr="005A617B">
        <w:rPr>
          <w:rFonts w:ascii="Times New Roman" w:hAnsi="Times New Roman" w:cs="Times New Roman"/>
          <w:b w:val="0"/>
          <w:sz w:val="28"/>
          <w:szCs w:val="28"/>
        </w:rPr>
        <w:t>92/01-04</w:t>
      </w:r>
    </w:p>
    <w:p w14:paraId="6D1D8944" w14:textId="77777777" w:rsidR="0094672A" w:rsidRPr="00D07626" w:rsidRDefault="0094672A" w:rsidP="009467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127DE15" w14:textId="77777777" w:rsidR="002D3993" w:rsidRPr="004E246B" w:rsidRDefault="002D3993" w:rsidP="002D39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246B">
        <w:rPr>
          <w:rFonts w:ascii="Times New Roman" w:hAnsi="Times New Roman" w:cs="Times New Roman"/>
          <w:sz w:val="28"/>
          <w:szCs w:val="28"/>
        </w:rPr>
        <w:t>ПОЛОЖЕНИЕ</w:t>
      </w:r>
    </w:p>
    <w:p w14:paraId="117F8028" w14:textId="77777777" w:rsidR="002D3993" w:rsidRDefault="002D3993" w:rsidP="002D39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246B">
        <w:rPr>
          <w:rFonts w:ascii="Times New Roman" w:hAnsi="Times New Roman" w:cs="Times New Roman"/>
          <w:sz w:val="28"/>
          <w:szCs w:val="28"/>
        </w:rPr>
        <w:t xml:space="preserve">О РЕГИОНАЛЬНОМ КОНКУРСЕ СРЕДИ ОБРАЗОВАТЕЛЬНЫХ ОРГАНИЗАЦИЙ НА </w:t>
      </w:r>
      <w:r>
        <w:rPr>
          <w:rFonts w:ascii="Times New Roman" w:hAnsi="Times New Roman" w:cs="Times New Roman"/>
          <w:sz w:val="28"/>
          <w:szCs w:val="28"/>
        </w:rPr>
        <w:t>ЛУЧШУЮ</w:t>
      </w:r>
      <w:r w:rsidRPr="004E246B">
        <w:rPr>
          <w:rFonts w:ascii="Times New Roman" w:hAnsi="Times New Roman" w:cs="Times New Roman"/>
          <w:sz w:val="28"/>
          <w:szCs w:val="28"/>
        </w:rPr>
        <w:t xml:space="preserve"> ОРГАНИЗАЦИЮ </w:t>
      </w:r>
    </w:p>
    <w:p w14:paraId="63643EAB" w14:textId="77777777" w:rsidR="002D3993" w:rsidRPr="00D07626" w:rsidRDefault="002D3993" w:rsidP="002D39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246B">
        <w:rPr>
          <w:rFonts w:ascii="Times New Roman" w:hAnsi="Times New Roman" w:cs="Times New Roman"/>
          <w:sz w:val="28"/>
          <w:szCs w:val="28"/>
        </w:rPr>
        <w:t>ШАХМАТНОГО ОБРАЗОВАНИЯ</w:t>
      </w:r>
    </w:p>
    <w:p w14:paraId="17C5128C" w14:textId="77777777" w:rsidR="002D3993" w:rsidRPr="0067301C" w:rsidRDefault="002D3993" w:rsidP="002D3993">
      <w:pPr>
        <w:suppressAutoHyphens/>
        <w:spacing w:before="240"/>
        <w:jc w:val="center"/>
        <w:rPr>
          <w:b/>
          <w:color w:val="000000"/>
          <w:sz w:val="28"/>
          <w:szCs w:val="28"/>
          <w:lang w:eastAsia="ar-SA"/>
        </w:rPr>
      </w:pPr>
      <w:r w:rsidRPr="0067301C">
        <w:rPr>
          <w:b/>
          <w:color w:val="000000"/>
          <w:szCs w:val="24"/>
          <w:lang w:eastAsia="ar-SA"/>
        </w:rPr>
        <w:t xml:space="preserve">1. </w:t>
      </w:r>
      <w:r w:rsidRPr="0067301C">
        <w:rPr>
          <w:b/>
          <w:color w:val="000000"/>
          <w:sz w:val="28"/>
          <w:szCs w:val="28"/>
          <w:lang w:eastAsia="ar-SA"/>
        </w:rPr>
        <w:t>Общие положения</w:t>
      </w:r>
    </w:p>
    <w:p w14:paraId="7E6531F6" w14:textId="77777777" w:rsidR="002D3993" w:rsidRPr="0067301C" w:rsidRDefault="002D3993" w:rsidP="002D3993">
      <w:pPr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bCs/>
          <w:color w:val="000000"/>
          <w:sz w:val="28"/>
          <w:szCs w:val="28"/>
          <w:lang w:eastAsia="ar-SA"/>
        </w:rPr>
      </w:pPr>
      <w:r w:rsidRPr="0067301C">
        <w:rPr>
          <w:sz w:val="28"/>
          <w:szCs w:val="28"/>
          <w:lang w:eastAsia="ar-SA"/>
        </w:rPr>
        <w:t>Настоящее положение определяет порядок и сроки проведения</w:t>
      </w:r>
      <w:r w:rsidRPr="0067301C">
        <w:rPr>
          <w:b/>
          <w:bCs/>
          <w:sz w:val="28"/>
          <w:szCs w:val="28"/>
          <w:lang w:eastAsia="ar-SA"/>
        </w:rPr>
        <w:t xml:space="preserve"> </w:t>
      </w:r>
      <w:r w:rsidRPr="0067301C">
        <w:rPr>
          <w:sz w:val="28"/>
          <w:szCs w:val="28"/>
          <w:lang w:eastAsia="ar-SA"/>
        </w:rPr>
        <w:t>регионального конкурса</w:t>
      </w:r>
      <w:r w:rsidRPr="0067301C">
        <w:rPr>
          <w:bCs/>
          <w:color w:val="000000"/>
          <w:sz w:val="28"/>
          <w:szCs w:val="28"/>
          <w:lang w:eastAsia="ar-SA"/>
        </w:rPr>
        <w:t xml:space="preserve"> среди образовательных организаций на лучш</w:t>
      </w:r>
      <w:r>
        <w:rPr>
          <w:bCs/>
          <w:color w:val="000000"/>
          <w:sz w:val="28"/>
          <w:szCs w:val="28"/>
          <w:lang w:eastAsia="ar-SA"/>
        </w:rPr>
        <w:t>ую</w:t>
      </w:r>
      <w:r w:rsidRPr="0067301C">
        <w:rPr>
          <w:bCs/>
          <w:color w:val="000000"/>
          <w:sz w:val="28"/>
          <w:szCs w:val="28"/>
          <w:lang w:eastAsia="ar-SA"/>
        </w:rPr>
        <w:t xml:space="preserve"> организацию шахматного образования среди </w:t>
      </w:r>
      <w:r w:rsidRPr="0067301C">
        <w:rPr>
          <w:sz w:val="28"/>
          <w:szCs w:val="28"/>
          <w:lang w:eastAsia="ar-SA"/>
        </w:rPr>
        <w:t xml:space="preserve">образовательных </w:t>
      </w:r>
      <w:r>
        <w:rPr>
          <w:sz w:val="28"/>
          <w:szCs w:val="28"/>
          <w:lang w:eastAsia="ar-SA"/>
        </w:rPr>
        <w:t>учреждений, реализующих программы начального общего образования,</w:t>
      </w:r>
      <w:r w:rsidRPr="0067301C">
        <w:rPr>
          <w:sz w:val="28"/>
          <w:szCs w:val="28"/>
          <w:lang w:eastAsia="ar-SA"/>
        </w:rPr>
        <w:t xml:space="preserve"> и профессиональн</w:t>
      </w:r>
      <w:r>
        <w:rPr>
          <w:sz w:val="28"/>
          <w:szCs w:val="28"/>
          <w:lang w:eastAsia="ar-SA"/>
        </w:rPr>
        <w:t>ых образовательных</w:t>
      </w:r>
      <w:r w:rsidRPr="0067301C">
        <w:rPr>
          <w:sz w:val="28"/>
          <w:szCs w:val="28"/>
          <w:lang w:eastAsia="ar-SA"/>
        </w:rPr>
        <w:t xml:space="preserve"> организаций </w:t>
      </w:r>
      <w:r w:rsidRPr="0067301C">
        <w:rPr>
          <w:bCs/>
          <w:color w:val="000000"/>
          <w:sz w:val="28"/>
          <w:szCs w:val="28"/>
          <w:lang w:eastAsia="ar-SA"/>
        </w:rPr>
        <w:t>(далее – Конкурс).</w:t>
      </w:r>
    </w:p>
    <w:p w14:paraId="0B3AB7E9" w14:textId="77777777" w:rsidR="002D3993" w:rsidRPr="0067301C" w:rsidRDefault="002D3993" w:rsidP="002D3993">
      <w:pPr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color w:val="000000"/>
          <w:sz w:val="28"/>
          <w:szCs w:val="28"/>
          <w:lang w:eastAsia="ar-SA"/>
        </w:rPr>
      </w:pPr>
      <w:r w:rsidRPr="0067301C">
        <w:rPr>
          <w:bCs/>
          <w:sz w:val="28"/>
          <w:szCs w:val="28"/>
          <w:lang w:eastAsia="ar-SA"/>
        </w:rPr>
        <w:t>Организатором Конкурса является</w:t>
      </w:r>
      <w:r w:rsidRPr="0067301C">
        <w:rPr>
          <w:b/>
          <w:bCs/>
          <w:sz w:val="28"/>
          <w:szCs w:val="28"/>
          <w:lang w:eastAsia="ar-SA"/>
        </w:rPr>
        <w:t xml:space="preserve"> </w:t>
      </w:r>
      <w:r w:rsidRPr="0067301C">
        <w:rPr>
          <w:bCs/>
          <w:sz w:val="28"/>
          <w:szCs w:val="28"/>
          <w:lang w:eastAsia="ar-SA"/>
        </w:rPr>
        <w:t>министерство образования Ярославской области.</w:t>
      </w:r>
    </w:p>
    <w:p w14:paraId="66AE1DC4" w14:textId="77777777" w:rsidR="002D3993" w:rsidRPr="0067301C" w:rsidRDefault="002D3993" w:rsidP="002D3993">
      <w:pPr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color w:val="000000"/>
          <w:sz w:val="28"/>
          <w:szCs w:val="28"/>
          <w:lang w:eastAsia="ar-SA"/>
        </w:rPr>
      </w:pPr>
      <w:r w:rsidRPr="0067301C">
        <w:rPr>
          <w:bCs/>
          <w:sz w:val="28"/>
          <w:szCs w:val="28"/>
          <w:lang w:eastAsia="ar-SA"/>
        </w:rPr>
        <w:t>Оператором Конкурса является Государственное автономное учреждение дополнительного профессионального образования</w:t>
      </w:r>
      <w:r w:rsidRPr="0067301C">
        <w:rPr>
          <w:color w:val="000000"/>
          <w:sz w:val="28"/>
          <w:szCs w:val="28"/>
          <w:lang w:eastAsia="ar-SA"/>
        </w:rPr>
        <w:t xml:space="preserve"> Ярославской области «Институт развития образования» (далее – Оператор</w:t>
      </w:r>
      <w:r w:rsidR="00B50ED1">
        <w:rPr>
          <w:color w:val="000000"/>
          <w:sz w:val="28"/>
          <w:szCs w:val="28"/>
          <w:lang w:eastAsia="ar-SA"/>
        </w:rPr>
        <w:t xml:space="preserve">, </w:t>
      </w:r>
      <w:r w:rsidR="00B50ED1" w:rsidRPr="0067301C">
        <w:rPr>
          <w:bCs/>
          <w:sz w:val="28"/>
          <w:szCs w:val="28"/>
          <w:lang w:eastAsia="ar-SA"/>
        </w:rPr>
        <w:t>ГАУ ДПО ЯО ИРО</w:t>
      </w:r>
      <w:r w:rsidRPr="0067301C">
        <w:rPr>
          <w:color w:val="000000"/>
          <w:sz w:val="28"/>
          <w:szCs w:val="28"/>
          <w:lang w:eastAsia="ar-SA"/>
        </w:rPr>
        <w:t>).</w:t>
      </w:r>
    </w:p>
    <w:p w14:paraId="40B8C3EA" w14:textId="77777777" w:rsidR="002D3993" w:rsidRPr="0067301C" w:rsidRDefault="002D3993" w:rsidP="002D3993">
      <w:pPr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7301C">
        <w:rPr>
          <w:bCs/>
          <w:color w:val="000000"/>
          <w:sz w:val="28"/>
          <w:szCs w:val="28"/>
          <w:lang w:eastAsia="ar-SA"/>
        </w:rPr>
        <w:t xml:space="preserve"> </w:t>
      </w:r>
      <w:r w:rsidRPr="0067301C">
        <w:rPr>
          <w:color w:val="000000"/>
          <w:sz w:val="28"/>
          <w:szCs w:val="28"/>
          <w:lang w:eastAsia="ar-SA"/>
        </w:rPr>
        <w:t>Конкурс проводится в рамках плана мероприятий по реализации Концепции развития шахматного образования в Ярославской области на период до 2030 года.</w:t>
      </w:r>
    </w:p>
    <w:p w14:paraId="0B40CE70" w14:textId="77777777" w:rsidR="002D3993" w:rsidRPr="007B6981" w:rsidRDefault="002D3993" w:rsidP="002D3993">
      <w:pPr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rFonts w:eastAsia="Calibri"/>
          <w:bCs/>
          <w:color w:val="000000"/>
          <w:sz w:val="28"/>
          <w:szCs w:val="28"/>
          <w:lang w:eastAsia="ar-SA"/>
        </w:rPr>
      </w:pPr>
      <w:r w:rsidRPr="007B6981">
        <w:rPr>
          <w:rFonts w:eastAsia="Calibri"/>
          <w:bCs/>
          <w:color w:val="000000"/>
          <w:sz w:val="28"/>
          <w:szCs w:val="28"/>
          <w:lang w:eastAsia="ar-SA"/>
        </w:rPr>
        <w:t>Конкурс проводится с целью выявления и распространения лучших практик организации шахматного образования в образовательных организациях региона.</w:t>
      </w:r>
    </w:p>
    <w:p w14:paraId="503C5DC7" w14:textId="77777777" w:rsidR="002D3993" w:rsidRPr="0067301C" w:rsidRDefault="002D3993" w:rsidP="002D3993">
      <w:pPr>
        <w:suppressAutoHyphens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67301C">
        <w:rPr>
          <w:rFonts w:eastAsia="Calibri"/>
          <w:bCs/>
          <w:color w:val="000000"/>
          <w:sz w:val="28"/>
          <w:szCs w:val="28"/>
          <w:lang w:eastAsia="ar-SA"/>
        </w:rPr>
        <w:t xml:space="preserve">1.6. </w:t>
      </w:r>
      <w:r w:rsidRPr="0067301C">
        <w:rPr>
          <w:bCs/>
          <w:sz w:val="28"/>
          <w:szCs w:val="28"/>
          <w:lang w:eastAsia="ar-SA"/>
        </w:rPr>
        <w:t xml:space="preserve">Участниками Конкурса являются образовательные </w:t>
      </w:r>
      <w:r>
        <w:rPr>
          <w:bCs/>
          <w:sz w:val="28"/>
          <w:szCs w:val="28"/>
          <w:lang w:eastAsia="ar-SA"/>
        </w:rPr>
        <w:t>учреждения</w:t>
      </w:r>
      <w:r w:rsidRPr="0067301C">
        <w:rPr>
          <w:bCs/>
          <w:sz w:val="28"/>
          <w:szCs w:val="28"/>
          <w:lang w:eastAsia="ar-SA"/>
        </w:rPr>
        <w:t>, реализующие программы начального общего образования, и профессиональные образовательные организации.</w:t>
      </w:r>
    </w:p>
    <w:p w14:paraId="36E672E3" w14:textId="77777777" w:rsidR="002D3993" w:rsidRDefault="002D3993" w:rsidP="002D3993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67301C">
        <w:rPr>
          <w:bCs/>
          <w:sz w:val="28"/>
          <w:szCs w:val="28"/>
          <w:lang w:eastAsia="ar-SA"/>
        </w:rPr>
        <w:t xml:space="preserve">1.7. </w:t>
      </w:r>
      <w:r>
        <w:rPr>
          <w:bCs/>
          <w:sz w:val="28"/>
          <w:szCs w:val="28"/>
          <w:lang w:eastAsia="ar-SA"/>
        </w:rPr>
        <w:t>Образовательные организации, ставшие победителями (занявшие первое место) в 2024 году, к участию в Конкурсе 2025 года не допускаются.</w:t>
      </w:r>
    </w:p>
    <w:p w14:paraId="41D22EE7" w14:textId="77777777" w:rsidR="002D3993" w:rsidRDefault="002D3993" w:rsidP="002D3993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1.8. </w:t>
      </w:r>
      <w:r w:rsidRPr="0067301C">
        <w:rPr>
          <w:bCs/>
          <w:sz w:val="28"/>
          <w:szCs w:val="28"/>
          <w:lang w:eastAsia="ar-SA"/>
        </w:rPr>
        <w:t>На сайте ГАУ ДПО ЯО ИРО в разделе «Конкурсы» размещается Положение о Конкурсе и вся актуальная информация о ходе его проведения.</w:t>
      </w:r>
    </w:p>
    <w:p w14:paraId="375E35DA" w14:textId="77777777" w:rsidR="002D3993" w:rsidRPr="0067301C" w:rsidRDefault="002D3993" w:rsidP="002D3993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</w:p>
    <w:p w14:paraId="3444AF2F" w14:textId="77777777" w:rsidR="002D3993" w:rsidRPr="0067301C" w:rsidRDefault="002D3993" w:rsidP="002D3993">
      <w:pPr>
        <w:numPr>
          <w:ilvl w:val="0"/>
          <w:numId w:val="1"/>
        </w:numPr>
        <w:suppressAutoHyphens/>
        <w:spacing w:after="240" w:line="259" w:lineRule="auto"/>
        <w:ind w:left="0" w:firstLine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67301C">
        <w:rPr>
          <w:b/>
          <w:bCs/>
          <w:sz w:val="28"/>
          <w:szCs w:val="28"/>
          <w:lang w:eastAsia="ar-SA"/>
        </w:rPr>
        <w:t>Условия и порядок проведения Конкурса</w:t>
      </w:r>
    </w:p>
    <w:p w14:paraId="4A016063" w14:textId="77777777" w:rsidR="002D3993" w:rsidRPr="0067301C" w:rsidRDefault="002D3993" w:rsidP="002D3993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7301C">
        <w:rPr>
          <w:rFonts w:eastAsia="Calibri"/>
          <w:sz w:val="28"/>
          <w:szCs w:val="28"/>
          <w:lang w:eastAsia="en-US"/>
        </w:rPr>
        <w:t xml:space="preserve">2.1. Конкурс проводится в период </w:t>
      </w:r>
      <w:r>
        <w:rPr>
          <w:rFonts w:eastAsia="Calibri"/>
          <w:color w:val="000000"/>
          <w:sz w:val="28"/>
          <w:szCs w:val="28"/>
          <w:lang w:eastAsia="en-US"/>
        </w:rPr>
        <w:t>с 01</w:t>
      </w:r>
      <w:r w:rsidRPr="0067301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сентября</w:t>
      </w:r>
      <w:r w:rsidRPr="0067301C">
        <w:rPr>
          <w:rFonts w:eastAsia="Calibri"/>
          <w:color w:val="000000"/>
          <w:sz w:val="28"/>
          <w:szCs w:val="28"/>
          <w:lang w:eastAsia="en-US"/>
        </w:rPr>
        <w:t xml:space="preserve"> по </w:t>
      </w:r>
      <w:r>
        <w:rPr>
          <w:rFonts w:eastAsia="Calibri"/>
          <w:color w:val="000000"/>
          <w:sz w:val="28"/>
          <w:szCs w:val="28"/>
          <w:lang w:eastAsia="en-US"/>
        </w:rPr>
        <w:t>20</w:t>
      </w:r>
      <w:r w:rsidRPr="0067301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сентября</w:t>
      </w:r>
      <w:r w:rsidRPr="0067301C">
        <w:rPr>
          <w:rFonts w:eastAsia="Calibri"/>
          <w:color w:val="000000"/>
          <w:sz w:val="28"/>
          <w:szCs w:val="28"/>
          <w:lang w:eastAsia="en-US"/>
        </w:rPr>
        <w:t xml:space="preserve"> 202</w:t>
      </w:r>
      <w:r>
        <w:rPr>
          <w:rFonts w:eastAsia="Calibri"/>
          <w:color w:val="000000"/>
          <w:sz w:val="28"/>
          <w:szCs w:val="28"/>
          <w:lang w:eastAsia="en-US"/>
        </w:rPr>
        <w:t>5</w:t>
      </w:r>
      <w:r w:rsidRPr="0067301C">
        <w:rPr>
          <w:rFonts w:eastAsia="Calibri"/>
          <w:color w:val="000000"/>
          <w:sz w:val="28"/>
          <w:szCs w:val="28"/>
          <w:lang w:eastAsia="en-US"/>
        </w:rPr>
        <w:t xml:space="preserve"> года.</w:t>
      </w:r>
    </w:p>
    <w:p w14:paraId="31DB864A" w14:textId="77777777" w:rsidR="002D3993" w:rsidRPr="0067301C" w:rsidRDefault="002D3993" w:rsidP="002D3993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7301C">
        <w:rPr>
          <w:rFonts w:eastAsia="Calibri"/>
          <w:sz w:val="28"/>
          <w:szCs w:val="28"/>
          <w:lang w:eastAsia="ar-SA"/>
        </w:rPr>
        <w:t xml:space="preserve">2.2. Организация, координация, подготовка и проведение Конкурса возлагается на организационный комитет (далее – оргкомитет). Функции оргкомитета: </w:t>
      </w:r>
    </w:p>
    <w:p w14:paraId="4DBB93EF" w14:textId="07193F35" w:rsidR="002D3993" w:rsidRPr="00646068" w:rsidRDefault="002D3993" w:rsidP="002D3993">
      <w:pPr>
        <w:pStyle w:val="ad"/>
        <w:numPr>
          <w:ilvl w:val="0"/>
          <w:numId w:val="9"/>
        </w:numPr>
        <w:suppressAutoHyphens/>
        <w:ind w:left="0" w:firstLine="709"/>
        <w:jc w:val="both"/>
        <w:rPr>
          <w:rFonts w:eastAsia="Calibri"/>
          <w:sz w:val="28"/>
          <w:szCs w:val="28"/>
          <w:lang w:eastAsia="ar-SA"/>
        </w:rPr>
      </w:pPr>
      <w:r w:rsidRPr="007B6981">
        <w:rPr>
          <w:rFonts w:eastAsia="Calibri"/>
          <w:sz w:val="28"/>
          <w:szCs w:val="28"/>
          <w:lang w:eastAsia="ar-SA"/>
        </w:rPr>
        <w:t xml:space="preserve">публикация </w:t>
      </w:r>
      <w:r w:rsidRPr="00BC0CDC">
        <w:rPr>
          <w:rFonts w:eastAsia="Calibri"/>
          <w:sz w:val="28"/>
          <w:szCs w:val="28"/>
          <w:lang w:eastAsia="ar-SA"/>
        </w:rPr>
        <w:t>сообщений о ходе проведения Конкурса и актуальной информации о мероприятиях Конкурса н</w:t>
      </w:r>
      <w:r w:rsidRPr="00BC0CDC">
        <w:rPr>
          <w:color w:val="000000"/>
          <w:sz w:val="28"/>
          <w:szCs w:val="28"/>
          <w:lang w:eastAsia="ar-SA"/>
        </w:rPr>
        <w:t xml:space="preserve">а сайте ГАУ ДПО ЯО ИРО </w:t>
      </w:r>
      <w:r w:rsidRPr="00BC0CDC">
        <w:rPr>
          <w:color w:val="000000"/>
          <w:sz w:val="28"/>
          <w:szCs w:val="28"/>
          <w:lang w:eastAsia="ar-SA"/>
        </w:rPr>
        <w:lastRenderedPageBreak/>
        <w:t>(</w:t>
      </w:r>
      <w:hyperlink r:id="rId8" w:history="1">
        <w:r w:rsidRPr="00BC0CDC">
          <w:rPr>
            <w:rStyle w:val="ae"/>
            <w:sz w:val="28"/>
            <w:szCs w:val="28"/>
          </w:rPr>
          <w:t>http://www.iro.yar.ru/index.php?id=24</w:t>
        </w:r>
      </w:hyperlink>
      <w:r w:rsidRPr="00BC0CDC">
        <w:rPr>
          <w:color w:val="000000"/>
          <w:sz w:val="28"/>
          <w:szCs w:val="28"/>
          <w:lang w:eastAsia="ar-SA"/>
        </w:rPr>
        <w:t xml:space="preserve">) и на сайте </w:t>
      </w:r>
      <w:r w:rsidR="004028B9" w:rsidRPr="002118CF">
        <w:rPr>
          <w:sz w:val="28"/>
          <w:szCs w:val="28"/>
          <w:lang w:eastAsia="en-US"/>
        </w:rPr>
        <w:t xml:space="preserve">центра непрерывного повышения профессионального мастерства педагогических работников </w:t>
      </w:r>
      <w:r w:rsidR="004028B9" w:rsidRPr="002118CF">
        <w:rPr>
          <w:sz w:val="28"/>
          <w:szCs w:val="28"/>
          <w:lang w:eastAsia="en-US" w:bidi="en-US"/>
        </w:rPr>
        <w:t>ГАУ ДПО ЯО ИРО</w:t>
      </w:r>
      <w:r w:rsidR="004028B9" w:rsidRPr="00BC0CDC" w:rsidDel="004028B9">
        <w:rPr>
          <w:color w:val="000000"/>
          <w:sz w:val="28"/>
          <w:szCs w:val="28"/>
          <w:lang w:eastAsia="ar-SA"/>
        </w:rPr>
        <w:t xml:space="preserve"> </w:t>
      </w:r>
      <w:r w:rsidRPr="00BC0CDC">
        <w:rPr>
          <w:color w:val="000000"/>
          <w:sz w:val="28"/>
          <w:szCs w:val="28"/>
          <w:lang w:eastAsia="ar-SA"/>
        </w:rPr>
        <w:t>(</w:t>
      </w:r>
      <w:hyperlink r:id="rId9" w:history="1">
        <w:r w:rsidRPr="00BC0CDC">
          <w:rPr>
            <w:rStyle w:val="ae"/>
            <w:sz w:val="28"/>
            <w:szCs w:val="28"/>
            <w:lang w:eastAsia="ar-SA"/>
          </w:rPr>
          <w:t>http://cnppm.iro.yar.ru/?page_id=17746</w:t>
        </w:r>
      </w:hyperlink>
      <w:r w:rsidRPr="00646068">
        <w:rPr>
          <w:color w:val="000000"/>
          <w:sz w:val="28"/>
          <w:szCs w:val="28"/>
          <w:lang w:eastAsia="ar-SA"/>
        </w:rPr>
        <w:t>)</w:t>
      </w:r>
      <w:r w:rsidRPr="00646068">
        <w:rPr>
          <w:rFonts w:eastAsia="Calibri"/>
          <w:sz w:val="28"/>
          <w:szCs w:val="28"/>
          <w:lang w:eastAsia="ar-SA"/>
        </w:rPr>
        <w:t>;</w:t>
      </w:r>
    </w:p>
    <w:p w14:paraId="30270381" w14:textId="77777777" w:rsidR="002D3993" w:rsidRPr="007B6981" w:rsidRDefault="002D3993" w:rsidP="002D3993">
      <w:pPr>
        <w:pStyle w:val="ad"/>
        <w:numPr>
          <w:ilvl w:val="0"/>
          <w:numId w:val="9"/>
        </w:numPr>
        <w:suppressAutoHyphens/>
        <w:ind w:left="0" w:firstLine="709"/>
        <w:jc w:val="both"/>
        <w:rPr>
          <w:rFonts w:eastAsia="Calibri"/>
          <w:sz w:val="28"/>
          <w:szCs w:val="28"/>
          <w:lang w:eastAsia="ar-SA"/>
        </w:rPr>
      </w:pPr>
      <w:r w:rsidRPr="007B6981">
        <w:rPr>
          <w:rFonts w:eastAsia="Calibri"/>
          <w:sz w:val="28"/>
          <w:szCs w:val="28"/>
          <w:lang w:eastAsia="ar-SA"/>
        </w:rPr>
        <w:t>прием заявок на участие в Конкурсе;</w:t>
      </w:r>
    </w:p>
    <w:p w14:paraId="63BE30DF" w14:textId="77777777" w:rsidR="002D3993" w:rsidRPr="007B6981" w:rsidRDefault="002D3993" w:rsidP="002D3993">
      <w:pPr>
        <w:pStyle w:val="ad"/>
        <w:numPr>
          <w:ilvl w:val="0"/>
          <w:numId w:val="9"/>
        </w:numPr>
        <w:suppressAutoHyphens/>
        <w:ind w:left="0" w:firstLine="709"/>
        <w:jc w:val="both"/>
        <w:rPr>
          <w:rFonts w:eastAsia="Calibri"/>
          <w:sz w:val="28"/>
          <w:szCs w:val="28"/>
          <w:lang w:eastAsia="ar-SA"/>
        </w:rPr>
      </w:pPr>
      <w:r w:rsidRPr="007B6981">
        <w:rPr>
          <w:rFonts w:eastAsia="Calibri"/>
          <w:sz w:val="28"/>
          <w:szCs w:val="28"/>
          <w:lang w:eastAsia="ar-SA"/>
        </w:rPr>
        <w:t>прием конкурсных материалов;</w:t>
      </w:r>
    </w:p>
    <w:p w14:paraId="1265C005" w14:textId="77777777" w:rsidR="002D3993" w:rsidRPr="007B6981" w:rsidRDefault="002D3993" w:rsidP="002D3993">
      <w:pPr>
        <w:pStyle w:val="ad"/>
        <w:numPr>
          <w:ilvl w:val="0"/>
          <w:numId w:val="9"/>
        </w:numPr>
        <w:suppressAutoHyphens/>
        <w:ind w:left="0" w:firstLine="709"/>
        <w:jc w:val="both"/>
        <w:rPr>
          <w:rFonts w:eastAsia="Calibri"/>
          <w:sz w:val="28"/>
          <w:szCs w:val="28"/>
          <w:lang w:eastAsia="ar-SA"/>
        </w:rPr>
      </w:pPr>
      <w:r w:rsidRPr="007B6981">
        <w:rPr>
          <w:rFonts w:eastAsia="Calibri"/>
          <w:sz w:val="28"/>
          <w:szCs w:val="28"/>
          <w:lang w:eastAsia="ar-SA"/>
        </w:rPr>
        <w:t>консультирование по вопросам разработки конкурсных материалов;</w:t>
      </w:r>
    </w:p>
    <w:p w14:paraId="64842D98" w14:textId="77777777" w:rsidR="002D3993" w:rsidRPr="007B6981" w:rsidRDefault="002D3993" w:rsidP="002D3993">
      <w:pPr>
        <w:pStyle w:val="ad"/>
        <w:numPr>
          <w:ilvl w:val="0"/>
          <w:numId w:val="9"/>
        </w:numPr>
        <w:suppressAutoHyphens/>
        <w:ind w:left="0" w:firstLine="709"/>
        <w:jc w:val="both"/>
        <w:rPr>
          <w:rFonts w:eastAsia="Calibri"/>
          <w:sz w:val="28"/>
          <w:szCs w:val="28"/>
          <w:lang w:eastAsia="ar-SA"/>
        </w:rPr>
      </w:pPr>
      <w:r w:rsidRPr="007B6981">
        <w:rPr>
          <w:rFonts w:eastAsia="Calibri"/>
          <w:sz w:val="28"/>
          <w:szCs w:val="28"/>
          <w:lang w:eastAsia="ar-SA"/>
        </w:rPr>
        <w:t>подготовка материалов для работы конкурсной комиссии;</w:t>
      </w:r>
    </w:p>
    <w:p w14:paraId="3DD61FBF" w14:textId="77777777" w:rsidR="002D3993" w:rsidRPr="007B6981" w:rsidRDefault="002D3993" w:rsidP="002D3993">
      <w:pPr>
        <w:pStyle w:val="ad"/>
        <w:numPr>
          <w:ilvl w:val="0"/>
          <w:numId w:val="9"/>
        </w:numPr>
        <w:suppressAutoHyphens/>
        <w:ind w:left="0" w:firstLine="709"/>
        <w:jc w:val="both"/>
        <w:rPr>
          <w:rFonts w:eastAsia="Calibri"/>
          <w:sz w:val="28"/>
          <w:szCs w:val="28"/>
          <w:lang w:eastAsia="ar-SA"/>
        </w:rPr>
      </w:pPr>
      <w:r w:rsidRPr="007B6981">
        <w:rPr>
          <w:rFonts w:eastAsia="Calibri"/>
          <w:sz w:val="28"/>
          <w:szCs w:val="28"/>
          <w:lang w:eastAsia="ar-SA"/>
        </w:rPr>
        <w:t>организация экспертизы конкурсных материалов, оформление документации.</w:t>
      </w:r>
    </w:p>
    <w:p w14:paraId="5A8CC212" w14:textId="77777777" w:rsidR="002D3993" w:rsidRPr="0067301C" w:rsidRDefault="002D3993" w:rsidP="002D3993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7301C">
        <w:rPr>
          <w:rFonts w:eastAsia="Calibri"/>
          <w:sz w:val="28"/>
          <w:szCs w:val="28"/>
          <w:lang w:eastAsia="en-US"/>
        </w:rPr>
        <w:t xml:space="preserve">2.3. </w:t>
      </w:r>
      <w:r w:rsidRPr="0067301C">
        <w:rPr>
          <w:rFonts w:eastAsia="Calibri"/>
          <w:color w:val="000000"/>
          <w:sz w:val="28"/>
          <w:szCs w:val="28"/>
          <w:lang w:eastAsia="en-US"/>
        </w:rPr>
        <w:t xml:space="preserve">Оргкомитет может отказать в приеме конкурсных материалов, если они не будут соответствовать требованиям их оформления. </w:t>
      </w:r>
    </w:p>
    <w:p w14:paraId="64FE04A7" w14:textId="77777777" w:rsidR="002D3993" w:rsidRPr="0067301C" w:rsidRDefault="002D3993" w:rsidP="002D3993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301C">
        <w:rPr>
          <w:rFonts w:eastAsia="Calibri"/>
          <w:sz w:val="28"/>
          <w:szCs w:val="28"/>
          <w:lang w:eastAsia="en-US"/>
        </w:rPr>
        <w:t xml:space="preserve">2.4. Конкурсная комиссия осуществляет деятельность на безвозмездной основе. Функции конкурсной комиссии: </w:t>
      </w:r>
    </w:p>
    <w:p w14:paraId="00056BE4" w14:textId="77777777" w:rsidR="002D3993" w:rsidRPr="007B6981" w:rsidRDefault="002D3993" w:rsidP="002D3993">
      <w:pPr>
        <w:pStyle w:val="ad"/>
        <w:numPr>
          <w:ilvl w:val="0"/>
          <w:numId w:val="9"/>
        </w:numPr>
        <w:suppressAutoHyphens/>
        <w:ind w:left="142" w:firstLine="567"/>
        <w:jc w:val="both"/>
        <w:rPr>
          <w:rFonts w:eastAsia="Calibri"/>
          <w:sz w:val="28"/>
          <w:szCs w:val="28"/>
          <w:lang w:eastAsia="en-US"/>
        </w:rPr>
      </w:pPr>
      <w:r w:rsidRPr="007B6981">
        <w:rPr>
          <w:rFonts w:eastAsia="Calibri"/>
          <w:sz w:val="28"/>
          <w:szCs w:val="28"/>
          <w:lang w:eastAsia="en-US"/>
        </w:rPr>
        <w:t xml:space="preserve">экспертиза конкурсных материалов в соответствии с критериями; </w:t>
      </w:r>
    </w:p>
    <w:p w14:paraId="6B08A88C" w14:textId="77777777" w:rsidR="002D3993" w:rsidRPr="007B6981" w:rsidRDefault="002D3993" w:rsidP="002D3993">
      <w:pPr>
        <w:pStyle w:val="ad"/>
        <w:numPr>
          <w:ilvl w:val="0"/>
          <w:numId w:val="9"/>
        </w:numPr>
        <w:suppressAutoHyphens/>
        <w:ind w:left="142" w:firstLine="567"/>
        <w:jc w:val="both"/>
        <w:rPr>
          <w:rFonts w:eastAsia="Calibri"/>
          <w:sz w:val="28"/>
          <w:szCs w:val="28"/>
          <w:lang w:eastAsia="en-US"/>
        </w:rPr>
      </w:pPr>
      <w:r w:rsidRPr="007B6981">
        <w:rPr>
          <w:rFonts w:eastAsia="Calibri"/>
          <w:sz w:val="28"/>
          <w:szCs w:val="28"/>
          <w:lang w:eastAsia="en-US"/>
        </w:rPr>
        <w:t xml:space="preserve">определение победителей и лауреатов Конкурса; </w:t>
      </w:r>
    </w:p>
    <w:p w14:paraId="4636EED5" w14:textId="77777777" w:rsidR="002D3993" w:rsidRPr="007B6981" w:rsidRDefault="002D3993" w:rsidP="002D3993">
      <w:pPr>
        <w:pStyle w:val="ad"/>
        <w:numPr>
          <w:ilvl w:val="0"/>
          <w:numId w:val="9"/>
        </w:numPr>
        <w:suppressAutoHyphens/>
        <w:ind w:left="142" w:firstLine="567"/>
        <w:jc w:val="both"/>
        <w:rPr>
          <w:rFonts w:eastAsia="Calibri"/>
          <w:sz w:val="28"/>
          <w:szCs w:val="28"/>
          <w:lang w:eastAsia="en-US"/>
        </w:rPr>
      </w:pPr>
      <w:r w:rsidRPr="007B6981">
        <w:rPr>
          <w:rFonts w:eastAsia="Calibri"/>
          <w:sz w:val="28"/>
          <w:szCs w:val="28"/>
          <w:lang w:eastAsia="en-US"/>
        </w:rPr>
        <w:t>ведение документации экспертной деятельности.</w:t>
      </w:r>
    </w:p>
    <w:p w14:paraId="44753F44" w14:textId="77777777" w:rsidR="002D3993" w:rsidRPr="0067301C" w:rsidRDefault="002D3993" w:rsidP="002D3993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301C">
        <w:rPr>
          <w:rFonts w:eastAsia="Calibri"/>
          <w:sz w:val="28"/>
          <w:szCs w:val="28"/>
          <w:lang w:eastAsia="en-US"/>
        </w:rPr>
        <w:t>2.5. Конкурс проводится в заочной форме и представляет экспертизу конкурсных материалов, представленных участниками.</w:t>
      </w:r>
    </w:p>
    <w:p w14:paraId="6108DE08" w14:textId="77777777" w:rsidR="002D3993" w:rsidRPr="0067301C" w:rsidRDefault="002D3993" w:rsidP="002D3993">
      <w:pPr>
        <w:numPr>
          <w:ilvl w:val="0"/>
          <w:numId w:val="1"/>
        </w:numPr>
        <w:suppressAutoHyphens/>
        <w:spacing w:before="240" w:line="259" w:lineRule="auto"/>
        <w:ind w:left="0" w:firstLine="0"/>
        <w:jc w:val="center"/>
        <w:rPr>
          <w:b/>
          <w:bCs/>
          <w:color w:val="000000"/>
          <w:sz w:val="28"/>
          <w:szCs w:val="28"/>
          <w:lang w:eastAsia="ar-SA"/>
        </w:rPr>
      </w:pPr>
      <w:r w:rsidRPr="0067301C">
        <w:rPr>
          <w:b/>
          <w:bCs/>
          <w:color w:val="000000"/>
          <w:sz w:val="28"/>
          <w:szCs w:val="28"/>
          <w:lang w:eastAsia="ar-SA"/>
        </w:rPr>
        <w:t>Срок предоставления и требования к конкурсной документации</w:t>
      </w:r>
    </w:p>
    <w:p w14:paraId="2C3AB9F1" w14:textId="77777777" w:rsidR="002D3993" w:rsidRDefault="002D3993" w:rsidP="002D3993">
      <w:pPr>
        <w:numPr>
          <w:ilvl w:val="1"/>
          <w:numId w:val="1"/>
        </w:numPr>
        <w:suppressAutoHyphens/>
        <w:spacing w:after="160" w:line="259" w:lineRule="auto"/>
        <w:ind w:left="0" w:firstLine="709"/>
        <w:contextualSpacing/>
        <w:jc w:val="both"/>
        <w:rPr>
          <w:bCs/>
          <w:color w:val="000000"/>
          <w:sz w:val="28"/>
          <w:szCs w:val="28"/>
          <w:lang w:eastAsia="ar-SA"/>
        </w:rPr>
      </w:pPr>
      <w:r w:rsidRPr="0067301C">
        <w:rPr>
          <w:bCs/>
          <w:color w:val="000000"/>
          <w:sz w:val="28"/>
          <w:szCs w:val="28"/>
          <w:lang w:eastAsia="ar-SA"/>
        </w:rPr>
        <w:t xml:space="preserve">Для участия в Конкурсе </w:t>
      </w:r>
      <w:r w:rsidRPr="00CE1676">
        <w:rPr>
          <w:bCs/>
          <w:color w:val="000000"/>
          <w:sz w:val="28"/>
          <w:szCs w:val="28"/>
          <w:lang w:eastAsia="ar-SA"/>
        </w:rPr>
        <w:t>организац</w:t>
      </w:r>
      <w:r w:rsidRPr="00D954CA">
        <w:rPr>
          <w:bCs/>
          <w:color w:val="000000"/>
          <w:sz w:val="28"/>
          <w:szCs w:val="28"/>
          <w:lang w:eastAsia="ar-SA"/>
        </w:rPr>
        <w:t>ии</w:t>
      </w:r>
      <w:r w:rsidRPr="0067301C">
        <w:rPr>
          <w:b/>
          <w:bCs/>
          <w:color w:val="000000"/>
          <w:sz w:val="28"/>
          <w:szCs w:val="28"/>
          <w:lang w:eastAsia="ar-SA"/>
        </w:rPr>
        <w:t xml:space="preserve"> не позднее 15:00 1</w:t>
      </w:r>
      <w:r>
        <w:rPr>
          <w:b/>
          <w:bCs/>
          <w:color w:val="000000"/>
          <w:sz w:val="28"/>
          <w:szCs w:val="28"/>
          <w:lang w:eastAsia="ar-SA"/>
        </w:rPr>
        <w:t>5</w:t>
      </w:r>
      <w:r w:rsidRPr="0067301C">
        <w:rPr>
          <w:b/>
          <w:bCs/>
          <w:color w:val="000000"/>
          <w:sz w:val="28"/>
          <w:szCs w:val="28"/>
          <w:lang w:eastAsia="ar-SA"/>
        </w:rPr>
        <w:t xml:space="preserve"> </w:t>
      </w:r>
      <w:r>
        <w:rPr>
          <w:b/>
          <w:bCs/>
          <w:color w:val="000000"/>
          <w:sz w:val="28"/>
          <w:szCs w:val="28"/>
          <w:lang w:eastAsia="ar-SA"/>
        </w:rPr>
        <w:t>сентябр</w:t>
      </w:r>
      <w:r w:rsidRPr="0067301C">
        <w:rPr>
          <w:b/>
          <w:bCs/>
          <w:color w:val="000000"/>
          <w:sz w:val="28"/>
          <w:szCs w:val="28"/>
          <w:lang w:eastAsia="ar-SA"/>
        </w:rPr>
        <w:t>я 202</w:t>
      </w:r>
      <w:r>
        <w:rPr>
          <w:b/>
          <w:bCs/>
          <w:color w:val="000000"/>
          <w:sz w:val="28"/>
          <w:szCs w:val="28"/>
          <w:lang w:eastAsia="ar-SA"/>
        </w:rPr>
        <w:t>5</w:t>
      </w:r>
      <w:r w:rsidRPr="0067301C">
        <w:rPr>
          <w:b/>
          <w:bCs/>
          <w:color w:val="000000"/>
          <w:sz w:val="28"/>
          <w:szCs w:val="28"/>
          <w:lang w:eastAsia="ar-SA"/>
        </w:rPr>
        <w:t xml:space="preserve"> года</w:t>
      </w:r>
      <w:r w:rsidRPr="0067301C">
        <w:rPr>
          <w:bCs/>
          <w:color w:val="000000"/>
          <w:sz w:val="28"/>
          <w:szCs w:val="28"/>
          <w:lang w:eastAsia="ar-SA"/>
        </w:rPr>
        <w:t xml:space="preserve"> подают скан-копию заявки (приложение 1) и конкурсные материалы (приложение 2) в оргкомитет в электронном виде. В теме письма следует указать: Конкурс шахматно</w:t>
      </w:r>
      <w:r>
        <w:rPr>
          <w:bCs/>
          <w:color w:val="000000"/>
          <w:sz w:val="28"/>
          <w:szCs w:val="28"/>
          <w:lang w:eastAsia="ar-SA"/>
        </w:rPr>
        <w:t>го</w:t>
      </w:r>
      <w:r w:rsidRPr="0067301C">
        <w:rPr>
          <w:bCs/>
          <w:color w:val="000000"/>
          <w:sz w:val="28"/>
          <w:szCs w:val="28"/>
          <w:lang w:eastAsia="ar-SA"/>
        </w:rPr>
        <w:t xml:space="preserve"> образовани</w:t>
      </w:r>
      <w:r>
        <w:rPr>
          <w:bCs/>
          <w:color w:val="000000"/>
          <w:sz w:val="28"/>
          <w:szCs w:val="28"/>
          <w:lang w:eastAsia="ar-SA"/>
        </w:rPr>
        <w:t>я</w:t>
      </w:r>
      <w:r w:rsidRPr="0067301C">
        <w:rPr>
          <w:bCs/>
          <w:color w:val="000000"/>
          <w:sz w:val="28"/>
          <w:szCs w:val="28"/>
          <w:lang w:eastAsia="ar-SA"/>
        </w:rPr>
        <w:t xml:space="preserve">. Заявки без указания данной темы могут остаться не рассмотренными. </w:t>
      </w:r>
    </w:p>
    <w:p w14:paraId="63FC0EA4" w14:textId="2EEC33EC" w:rsidR="002D3993" w:rsidRPr="001F07F9" w:rsidRDefault="002D3993" w:rsidP="002D3993">
      <w:pPr>
        <w:suppressAutoHyphens/>
        <w:spacing w:after="160" w:line="259" w:lineRule="auto"/>
        <w:ind w:firstLine="709"/>
        <w:contextualSpacing/>
        <w:jc w:val="both"/>
        <w:rPr>
          <w:bCs/>
          <w:color w:val="000000"/>
          <w:sz w:val="28"/>
          <w:szCs w:val="28"/>
          <w:lang w:eastAsia="ar-SA"/>
        </w:rPr>
      </w:pPr>
      <w:r w:rsidRPr="001F07F9">
        <w:rPr>
          <w:bCs/>
          <w:color w:val="000000"/>
          <w:sz w:val="28"/>
          <w:szCs w:val="28"/>
          <w:lang w:eastAsia="ar-SA"/>
        </w:rPr>
        <w:t xml:space="preserve">Прием конкурсной документации осуществляется </w:t>
      </w:r>
      <w:r w:rsidR="00B50ED1" w:rsidRPr="001F07F9">
        <w:rPr>
          <w:b/>
          <w:bCs/>
          <w:color w:val="000000"/>
          <w:sz w:val="28"/>
          <w:szCs w:val="28"/>
          <w:lang w:eastAsia="ar-SA"/>
        </w:rPr>
        <w:t>Сивков</w:t>
      </w:r>
      <w:r w:rsidR="00B50ED1">
        <w:rPr>
          <w:b/>
          <w:bCs/>
          <w:color w:val="000000"/>
          <w:sz w:val="28"/>
          <w:szCs w:val="28"/>
          <w:lang w:eastAsia="ar-SA"/>
        </w:rPr>
        <w:t>ой</w:t>
      </w:r>
      <w:r w:rsidR="00B50ED1" w:rsidRPr="001F07F9">
        <w:rPr>
          <w:b/>
          <w:bCs/>
          <w:color w:val="000000"/>
          <w:sz w:val="28"/>
          <w:szCs w:val="28"/>
          <w:lang w:eastAsia="ar-SA"/>
        </w:rPr>
        <w:t xml:space="preserve"> Мари</w:t>
      </w:r>
      <w:r w:rsidR="00B50ED1">
        <w:rPr>
          <w:b/>
          <w:bCs/>
          <w:color w:val="000000"/>
          <w:sz w:val="28"/>
          <w:szCs w:val="28"/>
          <w:lang w:eastAsia="ar-SA"/>
        </w:rPr>
        <w:t>ей</w:t>
      </w:r>
      <w:r w:rsidR="00B50ED1" w:rsidRPr="001F07F9">
        <w:rPr>
          <w:b/>
          <w:bCs/>
          <w:color w:val="000000"/>
          <w:sz w:val="28"/>
          <w:szCs w:val="28"/>
          <w:lang w:eastAsia="ar-SA"/>
        </w:rPr>
        <w:t xml:space="preserve"> </w:t>
      </w:r>
      <w:r w:rsidRPr="001F07F9">
        <w:rPr>
          <w:b/>
          <w:bCs/>
          <w:color w:val="000000"/>
          <w:sz w:val="28"/>
          <w:szCs w:val="28"/>
          <w:lang w:eastAsia="ar-SA"/>
        </w:rPr>
        <w:t>Алексеевн</w:t>
      </w:r>
      <w:r w:rsidR="00B50ED1">
        <w:rPr>
          <w:b/>
          <w:bCs/>
          <w:color w:val="000000"/>
          <w:sz w:val="28"/>
          <w:szCs w:val="28"/>
          <w:lang w:eastAsia="ar-SA"/>
        </w:rPr>
        <w:t>ой</w:t>
      </w:r>
      <w:r w:rsidRPr="001F07F9">
        <w:rPr>
          <w:bCs/>
          <w:color w:val="000000"/>
          <w:sz w:val="28"/>
          <w:szCs w:val="28"/>
          <w:lang w:eastAsia="ar-SA"/>
        </w:rPr>
        <w:t xml:space="preserve">, </w:t>
      </w:r>
      <w:r w:rsidR="00B50ED1" w:rsidRPr="001F07F9">
        <w:rPr>
          <w:bCs/>
          <w:color w:val="000000"/>
          <w:sz w:val="28"/>
          <w:szCs w:val="28"/>
          <w:lang w:eastAsia="ar-SA"/>
        </w:rPr>
        <w:t>старши</w:t>
      </w:r>
      <w:r w:rsidR="00B50ED1">
        <w:rPr>
          <w:bCs/>
          <w:color w:val="000000"/>
          <w:sz w:val="28"/>
          <w:szCs w:val="28"/>
          <w:lang w:eastAsia="ar-SA"/>
        </w:rPr>
        <w:t>м</w:t>
      </w:r>
      <w:r w:rsidR="00B50ED1" w:rsidRPr="001F07F9">
        <w:rPr>
          <w:bCs/>
          <w:color w:val="000000"/>
          <w:sz w:val="28"/>
          <w:szCs w:val="28"/>
          <w:lang w:eastAsia="ar-SA"/>
        </w:rPr>
        <w:t xml:space="preserve"> </w:t>
      </w:r>
      <w:r w:rsidRPr="001F07F9">
        <w:rPr>
          <w:bCs/>
          <w:color w:val="000000"/>
          <w:sz w:val="28"/>
          <w:szCs w:val="28"/>
          <w:lang w:eastAsia="ar-SA"/>
        </w:rPr>
        <w:t>методист</w:t>
      </w:r>
      <w:r w:rsidR="00B50ED1">
        <w:rPr>
          <w:bCs/>
          <w:color w:val="000000"/>
          <w:sz w:val="28"/>
          <w:szCs w:val="28"/>
          <w:lang w:eastAsia="ar-SA"/>
        </w:rPr>
        <w:t>ом</w:t>
      </w:r>
      <w:r w:rsidRPr="001F07F9">
        <w:rPr>
          <w:bCs/>
          <w:color w:val="000000"/>
          <w:sz w:val="28"/>
          <w:szCs w:val="28"/>
          <w:lang w:eastAsia="ar-SA"/>
        </w:rPr>
        <w:t xml:space="preserve"> </w:t>
      </w:r>
      <w:r w:rsidR="004028B9" w:rsidRPr="002118CF">
        <w:rPr>
          <w:sz w:val="28"/>
          <w:szCs w:val="28"/>
          <w:lang w:eastAsia="en-US"/>
        </w:rPr>
        <w:t xml:space="preserve">центра непрерывного повышения профессионального мастерства педагогических работников </w:t>
      </w:r>
      <w:r w:rsidR="004028B9" w:rsidRPr="002118CF">
        <w:rPr>
          <w:sz w:val="28"/>
          <w:szCs w:val="28"/>
          <w:lang w:eastAsia="en-US" w:bidi="en-US"/>
        </w:rPr>
        <w:t>ГАУ ДПО ЯО ИРО</w:t>
      </w:r>
      <w:r w:rsidRPr="001F07F9">
        <w:rPr>
          <w:bCs/>
          <w:color w:val="000000"/>
          <w:sz w:val="28"/>
          <w:szCs w:val="28"/>
          <w:lang w:eastAsia="ar-SA"/>
        </w:rPr>
        <w:t xml:space="preserve">. Адрес электронной почты для приема конкурсной документации: </w:t>
      </w:r>
      <w:hyperlink r:id="rId10" w:history="1">
        <w:r w:rsidRPr="001F07F9">
          <w:rPr>
            <w:rStyle w:val="ae"/>
            <w:sz w:val="28"/>
            <w:szCs w:val="28"/>
          </w:rPr>
          <w:t>sivkova@iro.yar.ru</w:t>
        </w:r>
      </w:hyperlink>
      <w:r w:rsidRPr="001F07F9">
        <w:rPr>
          <w:bCs/>
          <w:color w:val="000000"/>
          <w:sz w:val="28"/>
          <w:szCs w:val="28"/>
          <w:lang w:eastAsia="ar-SA"/>
        </w:rPr>
        <w:t xml:space="preserve">, телефон для справок 8(4852) </w:t>
      </w:r>
      <w:r>
        <w:rPr>
          <w:bCs/>
          <w:color w:val="000000"/>
          <w:sz w:val="28"/>
          <w:szCs w:val="28"/>
          <w:lang w:eastAsia="ar-SA"/>
        </w:rPr>
        <w:t>23-09-65 (консультации по документации с 8 по 15 сентября).</w:t>
      </w:r>
    </w:p>
    <w:p w14:paraId="57CA9D57" w14:textId="77777777" w:rsidR="002D3993" w:rsidRPr="0067301C" w:rsidRDefault="002D3993" w:rsidP="002D3993">
      <w:pPr>
        <w:numPr>
          <w:ilvl w:val="1"/>
          <w:numId w:val="1"/>
        </w:numPr>
        <w:suppressAutoHyphens/>
        <w:spacing w:after="160" w:line="259" w:lineRule="auto"/>
        <w:ind w:left="0" w:firstLine="709"/>
        <w:contextualSpacing/>
        <w:jc w:val="both"/>
        <w:rPr>
          <w:bCs/>
          <w:color w:val="000000"/>
          <w:sz w:val="28"/>
          <w:szCs w:val="28"/>
          <w:lang w:eastAsia="ar-SA"/>
        </w:rPr>
      </w:pPr>
      <w:r w:rsidRPr="0067301C">
        <w:rPr>
          <w:bCs/>
          <w:color w:val="000000"/>
          <w:sz w:val="28"/>
          <w:szCs w:val="28"/>
          <w:lang w:eastAsia="ar-SA"/>
        </w:rPr>
        <w:t>Критерии оценки конкурсных материалов представлены в приложении 3.</w:t>
      </w:r>
    </w:p>
    <w:p w14:paraId="130304CD" w14:textId="77777777" w:rsidR="002D3993" w:rsidRPr="0067301C" w:rsidRDefault="002D3993" w:rsidP="002D3993">
      <w:pPr>
        <w:numPr>
          <w:ilvl w:val="1"/>
          <w:numId w:val="1"/>
        </w:numPr>
        <w:suppressAutoHyphens/>
        <w:spacing w:after="160" w:line="259" w:lineRule="auto"/>
        <w:ind w:left="0" w:firstLine="709"/>
        <w:contextualSpacing/>
        <w:jc w:val="both"/>
        <w:rPr>
          <w:bCs/>
          <w:color w:val="000000"/>
          <w:sz w:val="28"/>
          <w:szCs w:val="28"/>
          <w:lang w:eastAsia="ar-SA"/>
        </w:rPr>
      </w:pPr>
      <w:r w:rsidRPr="0067301C">
        <w:rPr>
          <w:bCs/>
          <w:color w:val="000000"/>
          <w:sz w:val="28"/>
          <w:szCs w:val="28"/>
          <w:lang w:eastAsia="ar-SA"/>
        </w:rPr>
        <w:t xml:space="preserve">Номинации Конкурса: </w:t>
      </w:r>
    </w:p>
    <w:p w14:paraId="75DBD90D" w14:textId="77777777" w:rsidR="002D3993" w:rsidRPr="0067301C" w:rsidRDefault="002D3993" w:rsidP="002D3993">
      <w:pPr>
        <w:numPr>
          <w:ilvl w:val="1"/>
          <w:numId w:val="2"/>
        </w:numPr>
        <w:suppressAutoHyphens/>
        <w:spacing w:after="160" w:line="259" w:lineRule="auto"/>
        <w:ind w:left="0" w:firstLine="709"/>
        <w:contextualSpacing/>
        <w:jc w:val="both"/>
        <w:rPr>
          <w:bCs/>
          <w:color w:val="000000"/>
          <w:sz w:val="28"/>
          <w:szCs w:val="28"/>
          <w:lang w:eastAsia="ar-SA"/>
        </w:rPr>
      </w:pPr>
      <w:r>
        <w:rPr>
          <w:sz w:val="28"/>
          <w:szCs w:val="28"/>
          <w:lang w:eastAsia="en-US" w:bidi="en-US"/>
        </w:rPr>
        <w:t xml:space="preserve">лучшая </w:t>
      </w:r>
      <w:r w:rsidRPr="0067301C">
        <w:rPr>
          <w:sz w:val="28"/>
          <w:szCs w:val="28"/>
          <w:lang w:eastAsia="en-US" w:bidi="en-US"/>
        </w:rPr>
        <w:t>организация шахматного образования в сельской школе Ярославской области;</w:t>
      </w:r>
    </w:p>
    <w:p w14:paraId="0E22CADA" w14:textId="77777777" w:rsidR="002D3993" w:rsidRPr="0067301C" w:rsidRDefault="002D3993" w:rsidP="002D3993">
      <w:pPr>
        <w:numPr>
          <w:ilvl w:val="1"/>
          <w:numId w:val="2"/>
        </w:numPr>
        <w:suppressAutoHyphens/>
        <w:spacing w:after="160" w:line="259" w:lineRule="auto"/>
        <w:ind w:left="0" w:firstLine="709"/>
        <w:contextualSpacing/>
        <w:jc w:val="both"/>
        <w:rPr>
          <w:bCs/>
          <w:color w:val="000000"/>
          <w:sz w:val="28"/>
          <w:szCs w:val="28"/>
          <w:lang w:eastAsia="ar-SA"/>
        </w:rPr>
      </w:pPr>
      <w:r>
        <w:rPr>
          <w:sz w:val="28"/>
          <w:szCs w:val="28"/>
          <w:lang w:eastAsia="en-US" w:bidi="en-US"/>
        </w:rPr>
        <w:t xml:space="preserve">лучшая </w:t>
      </w:r>
      <w:r w:rsidRPr="0067301C">
        <w:rPr>
          <w:sz w:val="28"/>
          <w:szCs w:val="28"/>
          <w:lang w:eastAsia="en-US" w:bidi="en-US"/>
        </w:rPr>
        <w:t>организация шахматного образования в городской школе Ярославской области;</w:t>
      </w:r>
    </w:p>
    <w:p w14:paraId="67CCBBE0" w14:textId="77777777" w:rsidR="002D3993" w:rsidRPr="0067301C" w:rsidRDefault="002D3993" w:rsidP="002D3993">
      <w:pPr>
        <w:numPr>
          <w:ilvl w:val="1"/>
          <w:numId w:val="2"/>
        </w:numPr>
        <w:suppressAutoHyphens/>
        <w:spacing w:before="240" w:after="240" w:line="259" w:lineRule="auto"/>
        <w:ind w:left="0"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sz w:val="28"/>
          <w:szCs w:val="28"/>
          <w:lang w:eastAsia="en-US" w:bidi="en-US"/>
        </w:rPr>
        <w:t xml:space="preserve">лучшая </w:t>
      </w:r>
      <w:r w:rsidRPr="0067301C">
        <w:rPr>
          <w:sz w:val="28"/>
          <w:szCs w:val="28"/>
          <w:lang w:eastAsia="en-US" w:bidi="en-US"/>
        </w:rPr>
        <w:t>организация шахматного образования в профессиональной образовательной организации Ярославской области.</w:t>
      </w:r>
    </w:p>
    <w:p w14:paraId="3450606F" w14:textId="77777777" w:rsidR="002D3993" w:rsidRPr="00645EAE" w:rsidRDefault="002D3993" w:rsidP="002D3993">
      <w:pPr>
        <w:numPr>
          <w:ilvl w:val="0"/>
          <w:numId w:val="1"/>
        </w:numPr>
        <w:suppressAutoHyphens/>
        <w:spacing w:before="240" w:after="160" w:line="259" w:lineRule="auto"/>
        <w:ind w:left="0" w:firstLine="0"/>
        <w:contextualSpacing/>
        <w:jc w:val="center"/>
        <w:rPr>
          <w:b/>
          <w:bCs/>
          <w:color w:val="000000"/>
          <w:sz w:val="28"/>
          <w:szCs w:val="28"/>
          <w:lang w:eastAsia="ar-SA"/>
        </w:rPr>
      </w:pPr>
      <w:r w:rsidRPr="00645EAE">
        <w:rPr>
          <w:b/>
          <w:bCs/>
          <w:color w:val="000000"/>
          <w:sz w:val="28"/>
          <w:szCs w:val="28"/>
          <w:lang w:eastAsia="ar-SA"/>
        </w:rPr>
        <w:t>Подведение итогов Конкурса</w:t>
      </w:r>
    </w:p>
    <w:p w14:paraId="0A9056EC" w14:textId="77777777" w:rsidR="002D3993" w:rsidRPr="0067301C" w:rsidRDefault="002D3993" w:rsidP="002D3993">
      <w:pPr>
        <w:numPr>
          <w:ilvl w:val="1"/>
          <w:numId w:val="1"/>
        </w:numPr>
        <w:spacing w:after="160" w:line="259" w:lineRule="auto"/>
        <w:ind w:left="0" w:firstLine="709"/>
        <w:contextualSpacing/>
        <w:jc w:val="both"/>
        <w:rPr>
          <w:sz w:val="28"/>
          <w:szCs w:val="28"/>
          <w:lang w:eastAsia="ar-SA"/>
        </w:rPr>
      </w:pPr>
      <w:r w:rsidRPr="0067301C">
        <w:rPr>
          <w:sz w:val="28"/>
          <w:szCs w:val="28"/>
          <w:lang w:eastAsia="ar-SA"/>
        </w:rPr>
        <w:lastRenderedPageBreak/>
        <w:t>Оценку конкурсных материалов осуществляет конкурсная комиссия по установленным оценочным листам (приложение 3). Решение конкурсной комиссии является окончательным и не подлежит пересмотру.</w:t>
      </w:r>
    </w:p>
    <w:p w14:paraId="5E6351FB" w14:textId="77777777" w:rsidR="002D3993" w:rsidRPr="0067301C" w:rsidRDefault="002D3993" w:rsidP="002D3993">
      <w:pPr>
        <w:numPr>
          <w:ilvl w:val="1"/>
          <w:numId w:val="1"/>
        </w:numPr>
        <w:spacing w:after="160" w:line="259" w:lineRule="auto"/>
        <w:ind w:left="0" w:firstLine="709"/>
        <w:contextualSpacing/>
        <w:jc w:val="both"/>
        <w:rPr>
          <w:sz w:val="28"/>
          <w:szCs w:val="28"/>
          <w:lang w:eastAsia="ar-SA"/>
        </w:rPr>
      </w:pPr>
      <w:r w:rsidRPr="0067301C">
        <w:rPr>
          <w:sz w:val="28"/>
          <w:szCs w:val="28"/>
          <w:lang w:eastAsia="ar-SA"/>
        </w:rPr>
        <w:t xml:space="preserve">Конкурсная комиссия оценивает конкурсные материалы и ранжирует их по сумме баллов. Конкурсные материалы оценивается членами конкурсной комиссии независимо друг от друга по установленным критериям и показателям, приведенным в оценочных листах. </w:t>
      </w:r>
    </w:p>
    <w:p w14:paraId="234CF782" w14:textId="77777777" w:rsidR="002D3993" w:rsidRPr="0067301C" w:rsidRDefault="002D3993" w:rsidP="002D3993">
      <w:pPr>
        <w:numPr>
          <w:ilvl w:val="1"/>
          <w:numId w:val="1"/>
        </w:numPr>
        <w:spacing w:after="160" w:line="259" w:lineRule="auto"/>
        <w:ind w:left="0" w:firstLine="709"/>
        <w:contextualSpacing/>
        <w:jc w:val="both"/>
        <w:rPr>
          <w:sz w:val="28"/>
          <w:szCs w:val="28"/>
          <w:lang w:eastAsia="ar-SA"/>
        </w:rPr>
      </w:pPr>
      <w:r w:rsidRPr="00E00DC0">
        <w:rPr>
          <w:sz w:val="28"/>
          <w:szCs w:val="28"/>
          <w:lang w:eastAsia="ar-SA"/>
        </w:rPr>
        <w:t xml:space="preserve">Техническую экспертизу </w:t>
      </w:r>
      <w:r w:rsidRPr="0067301C">
        <w:rPr>
          <w:sz w:val="28"/>
          <w:szCs w:val="28"/>
          <w:lang w:eastAsia="ar-SA"/>
        </w:rPr>
        <w:t xml:space="preserve">конкурсных материалов каждого участника проводит один член конкурсной комиссии. Содержательную экспертизу конкурсных материалов каждого участника проводят не менее трех членов конкурсной комиссии. </w:t>
      </w:r>
    </w:p>
    <w:p w14:paraId="5ABFEA3A" w14:textId="77777777" w:rsidR="002D3993" w:rsidRPr="0067301C" w:rsidRDefault="002D3993" w:rsidP="002D3993">
      <w:pPr>
        <w:numPr>
          <w:ilvl w:val="1"/>
          <w:numId w:val="1"/>
        </w:numPr>
        <w:spacing w:after="160" w:line="259" w:lineRule="auto"/>
        <w:ind w:left="0" w:firstLine="709"/>
        <w:contextualSpacing/>
        <w:jc w:val="both"/>
        <w:rPr>
          <w:sz w:val="28"/>
          <w:szCs w:val="28"/>
          <w:lang w:eastAsia="ar-SA"/>
        </w:rPr>
      </w:pPr>
      <w:r w:rsidRPr="0067301C">
        <w:rPr>
          <w:sz w:val="28"/>
          <w:szCs w:val="28"/>
          <w:lang w:eastAsia="ar-SA"/>
        </w:rPr>
        <w:t>Сумма баллов рассчитывается как сумма итогового балла за техническую экспертизу и не менее трех итоговых баллов (от трех разных членов конкурсной комиссии) за содержательную экспертизу.</w:t>
      </w:r>
    </w:p>
    <w:p w14:paraId="0F898F29" w14:textId="77777777" w:rsidR="002D3993" w:rsidRPr="0067301C" w:rsidRDefault="002D3993" w:rsidP="002D3993">
      <w:pPr>
        <w:numPr>
          <w:ilvl w:val="1"/>
          <w:numId w:val="1"/>
        </w:numPr>
        <w:spacing w:after="160" w:line="259" w:lineRule="auto"/>
        <w:ind w:left="0" w:firstLine="709"/>
        <w:contextualSpacing/>
        <w:jc w:val="both"/>
        <w:rPr>
          <w:sz w:val="28"/>
          <w:szCs w:val="28"/>
          <w:lang w:eastAsia="ar-SA"/>
        </w:rPr>
      </w:pPr>
      <w:r w:rsidRPr="0067301C">
        <w:rPr>
          <w:sz w:val="28"/>
          <w:szCs w:val="28"/>
          <w:lang w:eastAsia="ar-SA"/>
        </w:rPr>
        <w:t>Три участника, набравшие наибольшую сумму баллов в каждой номинации признаются победителем и лауреатами Конкурса. При равной сумме баллов, голос председательствующего на заседании конкурсной комиссии является решающим, председатель имеет право на рекомендацию двух претендентов на призовые места.</w:t>
      </w:r>
    </w:p>
    <w:p w14:paraId="7673B8D3" w14:textId="21393A74" w:rsidR="00645EAE" w:rsidRPr="00645EAE" w:rsidRDefault="002D3993" w:rsidP="002D3993">
      <w:pPr>
        <w:numPr>
          <w:ilvl w:val="1"/>
          <w:numId w:val="1"/>
        </w:numPr>
        <w:spacing w:after="160" w:line="259" w:lineRule="auto"/>
        <w:ind w:left="0" w:firstLine="709"/>
        <w:contextualSpacing/>
        <w:jc w:val="both"/>
        <w:rPr>
          <w:sz w:val="28"/>
          <w:szCs w:val="28"/>
          <w:lang w:eastAsia="ar-SA"/>
        </w:rPr>
      </w:pPr>
      <w:r w:rsidRPr="0067301C">
        <w:rPr>
          <w:sz w:val="28"/>
          <w:szCs w:val="28"/>
          <w:lang w:eastAsia="ar-SA"/>
        </w:rPr>
        <w:t>Победитель Конкурса награждаетс</w:t>
      </w:r>
      <w:r>
        <w:rPr>
          <w:sz w:val="28"/>
          <w:szCs w:val="28"/>
          <w:lang w:eastAsia="ar-SA"/>
        </w:rPr>
        <w:t xml:space="preserve">я дипломом, лауреату Конкурса </w:t>
      </w:r>
      <w:r w:rsidRPr="004028B9">
        <w:rPr>
          <w:sz w:val="28"/>
          <w:szCs w:val="28"/>
          <w:lang w:eastAsia="ar-SA"/>
        </w:rPr>
        <w:t xml:space="preserve">вручается </w:t>
      </w:r>
      <w:r w:rsidRPr="00645EAE">
        <w:rPr>
          <w:sz w:val="28"/>
          <w:szCs w:val="28"/>
          <w:lang w:eastAsia="ar-SA"/>
        </w:rPr>
        <w:t>сертификат лауреата, каждый участник Конкурса получает электронный сертификат участника.</w:t>
      </w:r>
    </w:p>
    <w:p w14:paraId="30F39D89" w14:textId="55BC8B3B" w:rsidR="002D3993" w:rsidRPr="00645EAE" w:rsidRDefault="002D3993" w:rsidP="00645EAE">
      <w:pPr>
        <w:numPr>
          <w:ilvl w:val="1"/>
          <w:numId w:val="1"/>
        </w:numPr>
        <w:spacing w:after="160" w:line="259" w:lineRule="auto"/>
        <w:ind w:left="0" w:firstLine="709"/>
        <w:contextualSpacing/>
        <w:jc w:val="both"/>
        <w:rPr>
          <w:sz w:val="28"/>
          <w:szCs w:val="28"/>
          <w:lang w:eastAsia="ar-SA"/>
        </w:rPr>
      </w:pPr>
      <w:r w:rsidRPr="00645EAE">
        <w:rPr>
          <w:sz w:val="28"/>
          <w:szCs w:val="28"/>
          <w:lang w:eastAsia="ar-SA"/>
        </w:rPr>
        <w:t xml:space="preserve">Итоги Конкурса освещаются на сайте ГАУ ДПО ЯО ИРО и </w:t>
      </w:r>
      <w:r w:rsidR="004028B9" w:rsidRPr="00645EAE">
        <w:rPr>
          <w:sz w:val="28"/>
          <w:szCs w:val="28"/>
          <w:lang w:eastAsia="en-US"/>
        </w:rPr>
        <w:t xml:space="preserve">центра непрерывного повышения профессионального мастерства педагогических работников </w:t>
      </w:r>
      <w:r w:rsidR="004028B9" w:rsidRPr="00645EAE">
        <w:rPr>
          <w:sz w:val="28"/>
          <w:szCs w:val="28"/>
          <w:lang w:eastAsia="en-US" w:bidi="en-US"/>
        </w:rPr>
        <w:t>ГАУ ДПО ЯО ИРО</w:t>
      </w:r>
      <w:r w:rsidR="004028B9" w:rsidRPr="00645EAE" w:rsidDel="004028B9">
        <w:rPr>
          <w:sz w:val="28"/>
          <w:szCs w:val="28"/>
          <w:lang w:eastAsia="ar-SA"/>
        </w:rPr>
        <w:t xml:space="preserve"> </w:t>
      </w:r>
      <w:r w:rsidRPr="00645EAE">
        <w:rPr>
          <w:sz w:val="28"/>
          <w:szCs w:val="28"/>
          <w:lang w:eastAsia="ar-SA"/>
        </w:rPr>
        <w:t xml:space="preserve">не позднее </w:t>
      </w:r>
      <w:r w:rsidRPr="00645EAE">
        <w:rPr>
          <w:color w:val="000000"/>
          <w:sz w:val="28"/>
          <w:szCs w:val="28"/>
          <w:lang w:eastAsia="ar-SA"/>
        </w:rPr>
        <w:t>1 октября 2025 г</w:t>
      </w:r>
      <w:r w:rsidR="004028B9" w:rsidRPr="00645EAE">
        <w:rPr>
          <w:color w:val="000000"/>
          <w:sz w:val="28"/>
          <w:szCs w:val="28"/>
          <w:lang w:eastAsia="ar-SA"/>
        </w:rPr>
        <w:t>.</w:t>
      </w:r>
    </w:p>
    <w:p w14:paraId="0CEF6A3D" w14:textId="77777777" w:rsidR="002D3993" w:rsidRPr="0067301C" w:rsidRDefault="002D3993" w:rsidP="002D3993">
      <w:pPr>
        <w:spacing w:line="276" w:lineRule="auto"/>
        <w:jc w:val="right"/>
        <w:rPr>
          <w:i/>
          <w:szCs w:val="24"/>
          <w:lang w:eastAsia="ar-SA"/>
        </w:rPr>
      </w:pPr>
    </w:p>
    <w:p w14:paraId="57CB54FD" w14:textId="77777777" w:rsidR="002D3993" w:rsidRPr="0067301C" w:rsidRDefault="002D3993" w:rsidP="002D3993">
      <w:pPr>
        <w:spacing w:after="160" w:line="259" w:lineRule="auto"/>
        <w:rPr>
          <w:i/>
          <w:szCs w:val="24"/>
          <w:lang w:eastAsia="ar-SA"/>
        </w:rPr>
      </w:pPr>
      <w:r w:rsidRPr="0067301C">
        <w:rPr>
          <w:i/>
          <w:szCs w:val="24"/>
          <w:lang w:eastAsia="ar-SA"/>
        </w:rPr>
        <w:br w:type="page"/>
      </w:r>
    </w:p>
    <w:p w14:paraId="2E885BE8" w14:textId="77777777" w:rsidR="002D3993" w:rsidRPr="0067301C" w:rsidRDefault="002D3993" w:rsidP="002D3993">
      <w:pPr>
        <w:spacing w:line="276" w:lineRule="auto"/>
        <w:jc w:val="right"/>
        <w:rPr>
          <w:i/>
          <w:sz w:val="28"/>
          <w:szCs w:val="28"/>
          <w:lang w:eastAsia="ar-SA"/>
        </w:rPr>
      </w:pPr>
      <w:r w:rsidRPr="0067301C">
        <w:rPr>
          <w:i/>
          <w:sz w:val="28"/>
          <w:szCs w:val="28"/>
          <w:lang w:eastAsia="ar-SA"/>
        </w:rPr>
        <w:lastRenderedPageBreak/>
        <w:t>Приложение 1 к Положению</w:t>
      </w:r>
    </w:p>
    <w:p w14:paraId="403A9FA2" w14:textId="77777777" w:rsidR="002D3993" w:rsidRPr="0067301C" w:rsidRDefault="002D3993" w:rsidP="002D3993">
      <w:pPr>
        <w:spacing w:line="276" w:lineRule="auto"/>
        <w:jc w:val="center"/>
        <w:rPr>
          <w:b/>
          <w:sz w:val="28"/>
          <w:szCs w:val="28"/>
          <w:lang w:eastAsia="ar-SA"/>
        </w:rPr>
      </w:pPr>
    </w:p>
    <w:p w14:paraId="240AE737" w14:textId="77777777" w:rsidR="002D3993" w:rsidRPr="0067301C" w:rsidRDefault="002D3993" w:rsidP="002D3993">
      <w:pPr>
        <w:jc w:val="center"/>
        <w:rPr>
          <w:b/>
          <w:sz w:val="28"/>
          <w:szCs w:val="28"/>
          <w:lang w:eastAsia="ar-SA"/>
        </w:rPr>
      </w:pPr>
      <w:r w:rsidRPr="0067301C">
        <w:rPr>
          <w:b/>
          <w:sz w:val="28"/>
          <w:szCs w:val="28"/>
          <w:lang w:eastAsia="ar-SA"/>
        </w:rPr>
        <w:t xml:space="preserve">ЗАЯВКА </w:t>
      </w:r>
    </w:p>
    <w:p w14:paraId="5154E8E5" w14:textId="77777777" w:rsidR="002D3993" w:rsidRPr="0067301C" w:rsidRDefault="002D3993" w:rsidP="002D3993">
      <w:pPr>
        <w:jc w:val="center"/>
        <w:rPr>
          <w:b/>
          <w:sz w:val="28"/>
          <w:szCs w:val="28"/>
          <w:lang w:eastAsia="ar-SA"/>
        </w:rPr>
      </w:pPr>
      <w:r w:rsidRPr="0067301C">
        <w:rPr>
          <w:b/>
          <w:sz w:val="28"/>
          <w:szCs w:val="28"/>
          <w:lang w:eastAsia="ar-SA"/>
        </w:rPr>
        <w:t xml:space="preserve">на участие в региональном конкурсе среди образовательных организаций на </w:t>
      </w:r>
      <w:r>
        <w:rPr>
          <w:b/>
          <w:sz w:val="28"/>
          <w:szCs w:val="28"/>
          <w:lang w:eastAsia="ar-SA"/>
        </w:rPr>
        <w:t>лучшую</w:t>
      </w:r>
      <w:r w:rsidRPr="0067301C">
        <w:rPr>
          <w:b/>
          <w:sz w:val="28"/>
          <w:szCs w:val="28"/>
          <w:lang w:eastAsia="ar-SA"/>
        </w:rPr>
        <w:t xml:space="preserve"> организацию шахматного образование</w:t>
      </w:r>
    </w:p>
    <w:p w14:paraId="417770B5" w14:textId="77777777" w:rsidR="002D3993" w:rsidRPr="0067301C" w:rsidRDefault="002D3993" w:rsidP="002D3993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D3993" w:rsidRPr="0067301C" w14:paraId="0CFBF38C" w14:textId="77777777" w:rsidTr="009C6CE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2BAF97" w14:textId="77777777" w:rsidR="002D3993" w:rsidRPr="0067301C" w:rsidRDefault="002D3993" w:rsidP="009C6CE7">
            <w:pPr>
              <w:rPr>
                <w:rFonts w:eastAsia="Calibri"/>
                <w:sz w:val="28"/>
                <w:szCs w:val="28"/>
                <w:u w:val="single"/>
              </w:rPr>
            </w:pPr>
            <w:r w:rsidRPr="0067301C">
              <w:rPr>
                <w:rFonts w:eastAsia="Calibri"/>
                <w:sz w:val="28"/>
                <w:szCs w:val="28"/>
              </w:rPr>
              <w:t>1.1 ПОЛНОЕ НАИМЕНОВАНИЕ ОРГАНИЗАЦИИ</w:t>
            </w:r>
          </w:p>
        </w:tc>
      </w:tr>
      <w:tr w:rsidR="002D3993" w:rsidRPr="0067301C" w14:paraId="24793950" w14:textId="77777777" w:rsidTr="009C6CE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0479" w14:textId="77777777" w:rsidR="002D3993" w:rsidRPr="0067301C" w:rsidRDefault="002D3993" w:rsidP="009C6CE7">
            <w:pPr>
              <w:rPr>
                <w:rFonts w:eastAsia="Calibri"/>
                <w:sz w:val="28"/>
                <w:szCs w:val="28"/>
                <w:u w:val="single"/>
              </w:rPr>
            </w:pPr>
          </w:p>
          <w:p w14:paraId="79A75BC9" w14:textId="77777777" w:rsidR="002D3993" w:rsidRPr="0067301C" w:rsidRDefault="002D3993" w:rsidP="009C6CE7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2D3993" w:rsidRPr="0067301C" w14:paraId="4A590451" w14:textId="77777777" w:rsidTr="009C6CE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987F50" w14:textId="77777777" w:rsidR="002D3993" w:rsidRPr="0067301C" w:rsidRDefault="002D3993" w:rsidP="009C6CE7">
            <w:pPr>
              <w:rPr>
                <w:rFonts w:eastAsia="Calibri"/>
                <w:sz w:val="28"/>
                <w:szCs w:val="28"/>
                <w:u w:val="single"/>
              </w:rPr>
            </w:pPr>
            <w:r w:rsidRPr="0067301C">
              <w:rPr>
                <w:rFonts w:eastAsia="Calibri"/>
                <w:sz w:val="28"/>
                <w:szCs w:val="28"/>
              </w:rPr>
              <w:t>1.2. ЮРИДИЧЕСКИЙ АДРЕС ОРГАНИЗАЦИИ</w:t>
            </w:r>
          </w:p>
        </w:tc>
      </w:tr>
      <w:tr w:rsidR="002D3993" w:rsidRPr="0067301C" w14:paraId="64FB214B" w14:textId="77777777" w:rsidTr="009C6CE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7729D" w14:textId="77777777" w:rsidR="002D3993" w:rsidRPr="0067301C" w:rsidRDefault="002D3993" w:rsidP="009C6CE7">
            <w:pPr>
              <w:rPr>
                <w:rFonts w:eastAsia="Calibri"/>
                <w:sz w:val="28"/>
                <w:szCs w:val="28"/>
              </w:rPr>
            </w:pPr>
          </w:p>
          <w:p w14:paraId="3CC4CD0C" w14:textId="77777777" w:rsidR="002D3993" w:rsidRPr="0067301C" w:rsidRDefault="002D3993" w:rsidP="009C6CE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2D3993" w:rsidRPr="0067301C" w14:paraId="5AC947DB" w14:textId="77777777" w:rsidTr="009C6CE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393595" w14:textId="77777777" w:rsidR="002D3993" w:rsidRPr="0067301C" w:rsidRDefault="002D3993" w:rsidP="009C6CE7">
            <w:pPr>
              <w:rPr>
                <w:rFonts w:eastAsia="Calibri"/>
                <w:sz w:val="28"/>
                <w:szCs w:val="28"/>
                <w:u w:val="single"/>
              </w:rPr>
            </w:pPr>
            <w:r w:rsidRPr="0067301C">
              <w:rPr>
                <w:rFonts w:eastAsia="Calibri"/>
                <w:sz w:val="28"/>
                <w:szCs w:val="28"/>
              </w:rPr>
              <w:t>1.3. ДОЛЖНОСТЬ, ФАМИЛИЯ, ИМЯ, ОТЧЕСТВО РУКОВОДИТЕЛЯ ОРГАНИЗАЦИИ</w:t>
            </w:r>
          </w:p>
        </w:tc>
      </w:tr>
      <w:tr w:rsidR="002D3993" w:rsidRPr="0067301C" w14:paraId="579A9CAC" w14:textId="77777777" w:rsidTr="009C6CE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67545" w14:textId="77777777" w:rsidR="002D3993" w:rsidRPr="0067301C" w:rsidRDefault="002D3993" w:rsidP="009C6CE7">
            <w:pPr>
              <w:rPr>
                <w:rFonts w:eastAsia="Calibri"/>
                <w:sz w:val="28"/>
                <w:szCs w:val="28"/>
              </w:rPr>
            </w:pPr>
          </w:p>
          <w:p w14:paraId="1C5DDAAB" w14:textId="77777777" w:rsidR="002D3993" w:rsidRPr="0067301C" w:rsidRDefault="002D3993" w:rsidP="009C6CE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2D3993" w:rsidRPr="0067301C" w14:paraId="09A7CD55" w14:textId="77777777" w:rsidTr="009C6CE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79686B" w14:textId="77777777" w:rsidR="002D3993" w:rsidRPr="0067301C" w:rsidRDefault="002D3993" w:rsidP="009C6CE7">
            <w:pPr>
              <w:rPr>
                <w:rFonts w:eastAsia="Calibri"/>
                <w:sz w:val="28"/>
                <w:szCs w:val="28"/>
                <w:u w:val="single"/>
              </w:rPr>
            </w:pPr>
            <w:r>
              <w:rPr>
                <w:rFonts w:eastAsia="Calibri"/>
                <w:sz w:val="28"/>
                <w:szCs w:val="28"/>
              </w:rPr>
              <w:t>1.4. НОМЕР ТЕЛЕФОНА</w:t>
            </w:r>
            <w:r w:rsidRPr="0067301C">
              <w:rPr>
                <w:rFonts w:eastAsia="Calibri"/>
                <w:sz w:val="28"/>
                <w:szCs w:val="28"/>
              </w:rPr>
              <w:t xml:space="preserve"> ОРГАНИЗАЦИИ</w:t>
            </w:r>
          </w:p>
        </w:tc>
      </w:tr>
      <w:tr w:rsidR="002D3993" w:rsidRPr="0067301C" w14:paraId="338C7ED6" w14:textId="77777777" w:rsidTr="009C6CE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DE0B" w14:textId="77777777" w:rsidR="002D3993" w:rsidRPr="0067301C" w:rsidRDefault="002D3993" w:rsidP="009C6CE7">
            <w:pPr>
              <w:rPr>
                <w:rFonts w:eastAsia="Calibri"/>
                <w:sz w:val="28"/>
                <w:szCs w:val="28"/>
              </w:rPr>
            </w:pPr>
          </w:p>
          <w:p w14:paraId="225F0D43" w14:textId="77777777" w:rsidR="002D3993" w:rsidRPr="0067301C" w:rsidRDefault="002D3993" w:rsidP="009C6CE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2D3993" w:rsidRPr="0067301C" w14:paraId="55336645" w14:textId="77777777" w:rsidTr="009C6CE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EA93C3" w14:textId="77777777" w:rsidR="002D3993" w:rsidRPr="0067301C" w:rsidRDefault="002D3993" w:rsidP="009C6CE7">
            <w:pPr>
              <w:rPr>
                <w:rFonts w:eastAsia="Calibri"/>
                <w:sz w:val="28"/>
                <w:szCs w:val="28"/>
                <w:u w:val="single"/>
              </w:rPr>
            </w:pPr>
            <w:r w:rsidRPr="0067301C">
              <w:rPr>
                <w:rFonts w:eastAsia="Calibri"/>
                <w:sz w:val="28"/>
                <w:szCs w:val="28"/>
              </w:rPr>
              <w:t xml:space="preserve">1.5. АДРЕСА ЭЛЕКТРОННОЙ ПОЧТЫ И ОФИЦИАЛЬНОГО САЙТА ОРГАНИЗАЦИИ-ЗАЯВИТЕЛЯ </w:t>
            </w:r>
          </w:p>
        </w:tc>
      </w:tr>
      <w:tr w:rsidR="002D3993" w:rsidRPr="0067301C" w14:paraId="5373677B" w14:textId="77777777" w:rsidTr="009C6CE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5B61" w14:textId="77777777" w:rsidR="002D3993" w:rsidRPr="0067301C" w:rsidRDefault="002D3993" w:rsidP="009C6CE7">
            <w:pPr>
              <w:rPr>
                <w:rFonts w:eastAsia="Calibri"/>
                <w:sz w:val="28"/>
                <w:szCs w:val="28"/>
              </w:rPr>
            </w:pPr>
          </w:p>
          <w:p w14:paraId="59A96ACF" w14:textId="77777777" w:rsidR="002D3993" w:rsidRPr="0067301C" w:rsidRDefault="002D3993" w:rsidP="009C6CE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2D3993" w:rsidRPr="0067301C" w14:paraId="2E2DB253" w14:textId="77777777" w:rsidTr="009C6CE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55C330" w14:textId="77777777" w:rsidR="002D3993" w:rsidRPr="0067301C" w:rsidRDefault="002D3993" w:rsidP="009C6CE7">
            <w:pPr>
              <w:rPr>
                <w:rFonts w:eastAsia="Calibri"/>
                <w:sz w:val="28"/>
                <w:szCs w:val="28"/>
              </w:rPr>
            </w:pPr>
            <w:r w:rsidRPr="0067301C">
              <w:rPr>
                <w:rFonts w:eastAsia="Calibri"/>
                <w:sz w:val="28"/>
                <w:szCs w:val="28"/>
              </w:rPr>
              <w:t xml:space="preserve">1.6. СОСТАВ КОМАНДЫ РАЗРАБОТЧИКОВ </w:t>
            </w:r>
            <w:r w:rsidRPr="0067301C">
              <w:rPr>
                <w:rFonts w:eastAsia="Calibri"/>
                <w:caps/>
                <w:sz w:val="28"/>
                <w:szCs w:val="28"/>
              </w:rPr>
              <w:t>конкурных материалов</w:t>
            </w:r>
            <w:r w:rsidRPr="0067301C">
              <w:rPr>
                <w:rFonts w:eastAsia="Calibri"/>
                <w:sz w:val="28"/>
                <w:szCs w:val="28"/>
              </w:rPr>
              <w:t xml:space="preserve"> (ФИО, должность)</w:t>
            </w:r>
          </w:p>
        </w:tc>
      </w:tr>
      <w:tr w:rsidR="002D3993" w:rsidRPr="0067301C" w14:paraId="2B969D38" w14:textId="77777777" w:rsidTr="009C6CE7">
        <w:trPr>
          <w:trHeight w:val="515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EE23C" w14:textId="77777777" w:rsidR="002D3993" w:rsidRPr="0067301C" w:rsidRDefault="002D3993" w:rsidP="009C6CE7">
            <w:pPr>
              <w:rPr>
                <w:rFonts w:eastAsia="Calibri"/>
                <w:sz w:val="28"/>
                <w:szCs w:val="28"/>
              </w:rPr>
            </w:pPr>
          </w:p>
          <w:p w14:paraId="7DD9E798" w14:textId="77777777" w:rsidR="002D3993" w:rsidRPr="0067301C" w:rsidRDefault="002D3993" w:rsidP="009C6CE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2D3993" w:rsidRPr="0067301C" w14:paraId="239D509D" w14:textId="77777777" w:rsidTr="009C6CE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1A2F81" w14:textId="77777777" w:rsidR="002D3993" w:rsidRPr="0067301C" w:rsidRDefault="002D3993" w:rsidP="009C6CE7">
            <w:pPr>
              <w:rPr>
                <w:rFonts w:eastAsia="Calibri"/>
                <w:sz w:val="28"/>
                <w:szCs w:val="28"/>
              </w:rPr>
            </w:pPr>
            <w:r w:rsidRPr="0067301C">
              <w:rPr>
                <w:rFonts w:eastAsia="Calibri"/>
                <w:sz w:val="28"/>
                <w:szCs w:val="28"/>
              </w:rPr>
              <w:t>1.7. НОМИНАЦИЯ КОНКУРСА</w:t>
            </w:r>
          </w:p>
        </w:tc>
      </w:tr>
      <w:tr w:rsidR="002D3993" w:rsidRPr="0067301C" w14:paraId="0B427C78" w14:textId="77777777" w:rsidTr="009C6CE7">
        <w:trPr>
          <w:trHeight w:val="515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A6E53" w14:textId="77777777" w:rsidR="002D3993" w:rsidRPr="0067301C" w:rsidRDefault="002D3993" w:rsidP="009C6CE7">
            <w:pPr>
              <w:rPr>
                <w:rFonts w:eastAsia="Calibri"/>
                <w:sz w:val="28"/>
                <w:szCs w:val="28"/>
              </w:rPr>
            </w:pPr>
          </w:p>
          <w:p w14:paraId="27D75772" w14:textId="77777777" w:rsidR="002D3993" w:rsidRPr="0067301C" w:rsidRDefault="002D3993" w:rsidP="009C6CE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2D3993" w:rsidRPr="0067301C" w14:paraId="7607FB06" w14:textId="77777777" w:rsidTr="009C6CE7">
        <w:trPr>
          <w:trHeight w:val="278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0ADC916" w14:textId="77777777" w:rsidR="002D3993" w:rsidRPr="0067301C" w:rsidRDefault="002D3993" w:rsidP="009C6CE7">
            <w:pPr>
              <w:rPr>
                <w:rFonts w:eastAsia="Calibri"/>
                <w:sz w:val="28"/>
                <w:szCs w:val="28"/>
              </w:rPr>
            </w:pPr>
            <w:r w:rsidRPr="0067301C">
              <w:rPr>
                <w:rFonts w:eastAsia="Calibri"/>
                <w:sz w:val="28"/>
                <w:szCs w:val="28"/>
              </w:rPr>
              <w:t>1.8. ССЫЛКА НА КОНКУРСНЫЕ МАТЕРИАЛЫ</w:t>
            </w:r>
          </w:p>
        </w:tc>
      </w:tr>
      <w:tr w:rsidR="002D3993" w:rsidRPr="0067301C" w14:paraId="172B9866" w14:textId="77777777" w:rsidTr="009C6CE7">
        <w:trPr>
          <w:trHeight w:val="515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61190" w14:textId="77777777" w:rsidR="002D3993" w:rsidRPr="0067301C" w:rsidRDefault="002D3993" w:rsidP="009C6CE7">
            <w:pPr>
              <w:rPr>
                <w:rFonts w:eastAsia="Calibri"/>
                <w:sz w:val="28"/>
                <w:szCs w:val="28"/>
              </w:rPr>
            </w:pPr>
          </w:p>
          <w:p w14:paraId="544C88DE" w14:textId="77777777" w:rsidR="002D3993" w:rsidRPr="0067301C" w:rsidRDefault="002D3993" w:rsidP="009C6CE7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7E823C2B" w14:textId="77777777" w:rsidR="002D3993" w:rsidRPr="0067301C" w:rsidRDefault="002D3993" w:rsidP="002D3993">
      <w:pPr>
        <w:tabs>
          <w:tab w:val="left" w:pos="765"/>
        </w:tabs>
        <w:spacing w:line="276" w:lineRule="auto"/>
        <w:jc w:val="both"/>
        <w:rPr>
          <w:szCs w:val="24"/>
          <w:lang w:eastAsia="ar-SA"/>
        </w:rPr>
      </w:pPr>
    </w:p>
    <w:p w14:paraId="654B49E3" w14:textId="77777777" w:rsidR="002D3993" w:rsidRPr="0067301C" w:rsidRDefault="002D3993" w:rsidP="002D3993">
      <w:pPr>
        <w:tabs>
          <w:tab w:val="left" w:pos="765"/>
        </w:tabs>
        <w:spacing w:line="276" w:lineRule="auto"/>
        <w:jc w:val="both"/>
        <w:rPr>
          <w:sz w:val="28"/>
          <w:szCs w:val="28"/>
          <w:lang w:eastAsia="ar-SA"/>
        </w:rPr>
      </w:pPr>
      <w:r w:rsidRPr="0067301C">
        <w:rPr>
          <w:sz w:val="28"/>
          <w:szCs w:val="28"/>
          <w:lang w:eastAsia="ar-SA"/>
        </w:rPr>
        <w:t>Выражаем согласие с условиями проведения Конкурса</w:t>
      </w:r>
    </w:p>
    <w:p w14:paraId="145E6481" w14:textId="77777777" w:rsidR="002D3993" w:rsidRPr="0067301C" w:rsidRDefault="002D3993" w:rsidP="002D3993">
      <w:pPr>
        <w:tabs>
          <w:tab w:val="left" w:pos="765"/>
        </w:tabs>
        <w:spacing w:line="276" w:lineRule="auto"/>
        <w:jc w:val="both"/>
        <w:rPr>
          <w:sz w:val="28"/>
          <w:szCs w:val="28"/>
          <w:lang w:eastAsia="ar-SA"/>
        </w:rPr>
      </w:pPr>
      <w:r w:rsidRPr="0067301C">
        <w:rPr>
          <w:sz w:val="28"/>
          <w:szCs w:val="28"/>
          <w:lang w:eastAsia="ar-SA"/>
        </w:rPr>
        <w:t>_____________</w:t>
      </w:r>
    </w:p>
    <w:p w14:paraId="044276F1" w14:textId="77777777" w:rsidR="002D3993" w:rsidRPr="0067301C" w:rsidRDefault="002D3993" w:rsidP="002D3993">
      <w:pPr>
        <w:tabs>
          <w:tab w:val="left" w:pos="765"/>
        </w:tabs>
        <w:spacing w:line="276" w:lineRule="auto"/>
        <w:jc w:val="both"/>
        <w:rPr>
          <w:sz w:val="28"/>
          <w:szCs w:val="28"/>
          <w:vertAlign w:val="superscript"/>
          <w:lang w:eastAsia="ar-SA"/>
        </w:rPr>
      </w:pPr>
      <w:r w:rsidRPr="0067301C">
        <w:rPr>
          <w:sz w:val="28"/>
          <w:szCs w:val="28"/>
          <w:vertAlign w:val="superscript"/>
          <w:lang w:eastAsia="ar-SA"/>
        </w:rPr>
        <w:t xml:space="preserve">                  (дата)</w:t>
      </w:r>
    </w:p>
    <w:p w14:paraId="04D9B95F" w14:textId="77777777" w:rsidR="002D3993" w:rsidRPr="0067301C" w:rsidRDefault="002D3993" w:rsidP="002D3993">
      <w:pPr>
        <w:tabs>
          <w:tab w:val="left" w:pos="765"/>
        </w:tabs>
        <w:spacing w:line="276" w:lineRule="auto"/>
        <w:jc w:val="both"/>
        <w:rPr>
          <w:sz w:val="28"/>
          <w:szCs w:val="28"/>
          <w:lang w:eastAsia="ar-SA"/>
        </w:rPr>
      </w:pPr>
    </w:p>
    <w:p w14:paraId="2FA91F5F" w14:textId="77777777" w:rsidR="002D3993" w:rsidRPr="0067301C" w:rsidRDefault="002D3993" w:rsidP="002D3993">
      <w:pPr>
        <w:tabs>
          <w:tab w:val="left" w:pos="765"/>
        </w:tabs>
        <w:spacing w:line="276" w:lineRule="auto"/>
        <w:jc w:val="both"/>
        <w:rPr>
          <w:sz w:val="28"/>
          <w:szCs w:val="28"/>
          <w:lang w:eastAsia="ar-SA"/>
        </w:rPr>
      </w:pPr>
      <w:r w:rsidRPr="0067301C">
        <w:rPr>
          <w:sz w:val="28"/>
          <w:szCs w:val="28"/>
          <w:lang w:eastAsia="ar-SA"/>
        </w:rPr>
        <w:t>Руководитель ______________ / __________________________</w:t>
      </w:r>
    </w:p>
    <w:p w14:paraId="06253949" w14:textId="77777777" w:rsidR="002D3993" w:rsidRPr="0067301C" w:rsidRDefault="002D3993" w:rsidP="002D3993">
      <w:pPr>
        <w:tabs>
          <w:tab w:val="left" w:pos="765"/>
        </w:tabs>
        <w:spacing w:line="276" w:lineRule="auto"/>
        <w:jc w:val="both"/>
        <w:rPr>
          <w:sz w:val="28"/>
          <w:szCs w:val="28"/>
          <w:vertAlign w:val="superscript"/>
          <w:lang w:eastAsia="ar-SA"/>
        </w:rPr>
      </w:pPr>
      <w:r w:rsidRPr="0067301C">
        <w:rPr>
          <w:sz w:val="28"/>
          <w:szCs w:val="28"/>
          <w:vertAlign w:val="superscript"/>
          <w:lang w:eastAsia="ar-SA"/>
        </w:rPr>
        <w:t xml:space="preserve">                                                     (подпись)                                  (расшифровка подписи)</w:t>
      </w:r>
    </w:p>
    <w:p w14:paraId="5D135AB8" w14:textId="77777777" w:rsidR="002D3993" w:rsidRDefault="002D3993" w:rsidP="002D3993">
      <w:pPr>
        <w:tabs>
          <w:tab w:val="left" w:pos="765"/>
        </w:tabs>
        <w:spacing w:line="276" w:lineRule="auto"/>
        <w:jc w:val="right"/>
        <w:rPr>
          <w:i/>
          <w:sz w:val="28"/>
          <w:szCs w:val="28"/>
          <w:lang w:eastAsia="ar-SA"/>
        </w:rPr>
      </w:pPr>
      <w:r w:rsidRPr="0067301C">
        <w:rPr>
          <w:sz w:val="28"/>
          <w:szCs w:val="28"/>
          <w:lang w:eastAsia="ar-SA"/>
        </w:rPr>
        <w:t>МП</w:t>
      </w:r>
      <w:r w:rsidRPr="0067301C">
        <w:rPr>
          <w:i/>
          <w:szCs w:val="24"/>
          <w:lang w:eastAsia="ar-SA"/>
        </w:rPr>
        <w:br w:type="page"/>
      </w:r>
      <w:r w:rsidRPr="0067301C">
        <w:rPr>
          <w:i/>
          <w:sz w:val="28"/>
          <w:szCs w:val="28"/>
          <w:lang w:eastAsia="ar-SA"/>
        </w:rPr>
        <w:lastRenderedPageBreak/>
        <w:t>Приложение 2 к Положению</w:t>
      </w:r>
    </w:p>
    <w:p w14:paraId="4A8C1D55" w14:textId="77777777" w:rsidR="002D3993" w:rsidRPr="0067301C" w:rsidRDefault="002D3993" w:rsidP="002D3993">
      <w:pPr>
        <w:tabs>
          <w:tab w:val="left" w:pos="765"/>
        </w:tabs>
        <w:spacing w:line="276" w:lineRule="auto"/>
        <w:jc w:val="right"/>
        <w:rPr>
          <w:i/>
          <w:sz w:val="28"/>
          <w:szCs w:val="28"/>
          <w:lang w:eastAsia="ar-SA"/>
        </w:rPr>
      </w:pPr>
    </w:p>
    <w:p w14:paraId="7C4E3392" w14:textId="77777777" w:rsidR="002D3993" w:rsidRPr="0067301C" w:rsidRDefault="002D3993" w:rsidP="002D399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7301C">
        <w:rPr>
          <w:rFonts w:eastAsia="Calibri"/>
          <w:b/>
          <w:sz w:val="28"/>
          <w:szCs w:val="28"/>
          <w:lang w:eastAsia="en-US"/>
        </w:rPr>
        <w:t>Требования и рекомен</w:t>
      </w:r>
      <w:r>
        <w:rPr>
          <w:rFonts w:eastAsia="Calibri"/>
          <w:b/>
          <w:sz w:val="28"/>
          <w:szCs w:val="28"/>
          <w:lang w:eastAsia="en-US"/>
        </w:rPr>
        <w:t>дации к разработке и оформлению</w:t>
      </w:r>
    </w:p>
    <w:p w14:paraId="5F1D653E" w14:textId="77777777" w:rsidR="002D3993" w:rsidRPr="0067301C" w:rsidRDefault="002D3993" w:rsidP="002D3993">
      <w:pPr>
        <w:spacing w:after="160"/>
        <w:jc w:val="center"/>
        <w:rPr>
          <w:rFonts w:eastAsia="Calibri"/>
          <w:b/>
          <w:sz w:val="28"/>
          <w:szCs w:val="28"/>
          <w:lang w:eastAsia="en-US"/>
        </w:rPr>
      </w:pPr>
      <w:r w:rsidRPr="0067301C">
        <w:rPr>
          <w:rFonts w:eastAsia="Calibri"/>
          <w:b/>
          <w:sz w:val="28"/>
          <w:szCs w:val="28"/>
          <w:lang w:eastAsia="en-US"/>
        </w:rPr>
        <w:t>конкурсных материалов</w:t>
      </w:r>
    </w:p>
    <w:p w14:paraId="05C1E972" w14:textId="77777777" w:rsidR="002D3993" w:rsidRPr="0067301C" w:rsidRDefault="002D3993" w:rsidP="002D39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301C">
        <w:rPr>
          <w:rFonts w:eastAsia="Calibri"/>
          <w:sz w:val="28"/>
          <w:szCs w:val="28"/>
          <w:lang w:eastAsia="en-US"/>
        </w:rPr>
        <w:t>На конкурс представляются пакет конкурсных материалов в цифровом формате, разработанный членами педагогического коллектива образовательной организации.</w:t>
      </w:r>
    </w:p>
    <w:p w14:paraId="7B257FCB" w14:textId="77777777" w:rsidR="002D3993" w:rsidRPr="0067301C" w:rsidRDefault="002D3993" w:rsidP="002D3993">
      <w:pPr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67301C">
        <w:rPr>
          <w:rFonts w:eastAsia="Calibri"/>
          <w:sz w:val="28"/>
          <w:szCs w:val="28"/>
          <w:lang w:eastAsia="en-US"/>
        </w:rPr>
        <w:t>Материалы должны позволять доступно, наглядно и эффективно продем</w:t>
      </w:r>
      <w:r>
        <w:rPr>
          <w:rFonts w:eastAsia="Calibri"/>
          <w:sz w:val="28"/>
          <w:szCs w:val="28"/>
          <w:lang w:eastAsia="en-US"/>
        </w:rPr>
        <w:t xml:space="preserve">онстрировать лучшую </w:t>
      </w:r>
      <w:r w:rsidRPr="007B6981">
        <w:rPr>
          <w:rFonts w:eastAsia="Calibri"/>
          <w:sz w:val="28"/>
          <w:szCs w:val="28"/>
          <w:lang w:eastAsia="en-US"/>
        </w:rPr>
        <w:t>организацию шахматного образования</w:t>
      </w:r>
      <w:r w:rsidRPr="007B6981">
        <w:rPr>
          <w:rFonts w:eastAsia="Calibri"/>
          <w:bCs/>
          <w:sz w:val="28"/>
          <w:szCs w:val="28"/>
          <w:lang w:eastAsia="ar-SA"/>
        </w:rPr>
        <w:t>.</w:t>
      </w:r>
    </w:p>
    <w:p w14:paraId="68A49697" w14:textId="77777777" w:rsidR="002D3993" w:rsidRPr="0067301C" w:rsidRDefault="002D3993" w:rsidP="002D3993">
      <w:pPr>
        <w:spacing w:before="24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67301C">
        <w:rPr>
          <w:rFonts w:eastAsia="Calibri"/>
          <w:b/>
          <w:sz w:val="28"/>
          <w:szCs w:val="28"/>
          <w:lang w:eastAsia="en-US"/>
        </w:rPr>
        <w:t>Состав конкурсных материалов</w:t>
      </w:r>
    </w:p>
    <w:p w14:paraId="0D3204D6" w14:textId="77777777" w:rsidR="002D3993" w:rsidRPr="0067301C" w:rsidRDefault="002D3993" w:rsidP="002D39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301C">
        <w:rPr>
          <w:rFonts w:eastAsia="Calibri"/>
          <w:sz w:val="28"/>
          <w:szCs w:val="28"/>
          <w:lang w:eastAsia="en-US"/>
        </w:rPr>
        <w:t>Перечень материалов, отражающие деятельность по шахматному образованию обучающихся:</w:t>
      </w:r>
    </w:p>
    <w:p w14:paraId="52F04162" w14:textId="77777777" w:rsidR="002D3993" w:rsidRPr="0067301C" w:rsidRDefault="002D3993" w:rsidP="002D3993">
      <w:pPr>
        <w:numPr>
          <w:ilvl w:val="0"/>
          <w:numId w:val="3"/>
        </w:numPr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6981">
        <w:rPr>
          <w:rFonts w:eastAsia="Calibri"/>
          <w:sz w:val="28"/>
          <w:szCs w:val="28"/>
          <w:lang w:eastAsia="en-US"/>
        </w:rPr>
        <w:t>рабочая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7301C">
        <w:rPr>
          <w:rFonts w:eastAsia="Calibri"/>
          <w:sz w:val="28"/>
          <w:szCs w:val="28"/>
          <w:lang w:eastAsia="en-US"/>
        </w:rPr>
        <w:t xml:space="preserve">программа курса внеурочной деятельности по шахматному образованию </w:t>
      </w:r>
      <w:r>
        <w:rPr>
          <w:rFonts w:eastAsia="Calibri"/>
          <w:sz w:val="28"/>
          <w:szCs w:val="28"/>
          <w:lang w:eastAsia="en-US"/>
        </w:rPr>
        <w:t>на уровень</w:t>
      </w:r>
      <w:r w:rsidRPr="0067301C">
        <w:rPr>
          <w:rFonts w:eastAsia="Calibri"/>
          <w:sz w:val="28"/>
          <w:szCs w:val="28"/>
          <w:lang w:eastAsia="en-US"/>
        </w:rPr>
        <w:t xml:space="preserve"> начального общего образования (для образовательн</w:t>
      </w:r>
      <w:r>
        <w:rPr>
          <w:rFonts w:eastAsia="Calibri"/>
          <w:sz w:val="28"/>
          <w:szCs w:val="28"/>
          <w:lang w:eastAsia="en-US"/>
        </w:rPr>
        <w:t>ого учреждения, реализующего программу начального общего образования</w:t>
      </w:r>
      <w:r w:rsidRPr="0067301C">
        <w:rPr>
          <w:rFonts w:eastAsia="Calibri"/>
          <w:sz w:val="28"/>
          <w:szCs w:val="28"/>
          <w:lang w:eastAsia="en-US"/>
        </w:rPr>
        <w:t>):</w:t>
      </w:r>
    </w:p>
    <w:p w14:paraId="66093CEB" w14:textId="77777777" w:rsidR="002D3993" w:rsidRPr="0067301C" w:rsidRDefault="002D3993" w:rsidP="002D3993">
      <w:pPr>
        <w:numPr>
          <w:ilvl w:val="0"/>
          <w:numId w:val="4"/>
        </w:numPr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301C">
        <w:rPr>
          <w:rFonts w:eastAsia="Calibri"/>
          <w:sz w:val="28"/>
          <w:szCs w:val="28"/>
          <w:lang w:eastAsia="en-US"/>
        </w:rPr>
        <w:t>содержание учебного курса;</w:t>
      </w:r>
    </w:p>
    <w:p w14:paraId="0B72E7EE" w14:textId="77777777" w:rsidR="002D3993" w:rsidRPr="0067301C" w:rsidRDefault="002D3993" w:rsidP="002D3993">
      <w:pPr>
        <w:numPr>
          <w:ilvl w:val="0"/>
          <w:numId w:val="4"/>
        </w:numPr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301C">
        <w:rPr>
          <w:rFonts w:eastAsia="Calibri"/>
          <w:sz w:val="28"/>
          <w:szCs w:val="28"/>
          <w:lang w:eastAsia="en-US"/>
        </w:rPr>
        <w:t>планируемые результаты освоения учебного курса;</w:t>
      </w:r>
    </w:p>
    <w:p w14:paraId="52383FCB" w14:textId="77777777" w:rsidR="002D3993" w:rsidRPr="0067301C" w:rsidRDefault="002D3993" w:rsidP="002D3993">
      <w:pPr>
        <w:numPr>
          <w:ilvl w:val="0"/>
          <w:numId w:val="4"/>
        </w:numPr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301C">
        <w:rPr>
          <w:rFonts w:eastAsia="Calibri"/>
          <w:sz w:val="28"/>
          <w:szCs w:val="28"/>
          <w:lang w:eastAsia="en-US"/>
        </w:rPr>
        <w:t>тематическое планирование с указанием количества академических часов, отводимых на освоение каждой темы учебного курса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образовании;</w:t>
      </w:r>
    </w:p>
    <w:p w14:paraId="52F440A3" w14:textId="77777777" w:rsidR="002D3993" w:rsidRPr="0067301C" w:rsidRDefault="002D3993" w:rsidP="002D3993">
      <w:pPr>
        <w:numPr>
          <w:ilvl w:val="0"/>
          <w:numId w:val="3"/>
        </w:numPr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301C">
        <w:rPr>
          <w:rFonts w:eastAsia="Calibri"/>
          <w:sz w:val="28"/>
          <w:szCs w:val="28"/>
          <w:lang w:eastAsia="en-US"/>
        </w:rPr>
        <w:t>программа занятий шахматами студентов профессиональной образовательной организации в соответствии с требованиями ФГОС (для профессиональных образовательных организаций);</w:t>
      </w:r>
    </w:p>
    <w:p w14:paraId="7F608AA6" w14:textId="77777777" w:rsidR="002D3993" w:rsidRPr="0067301C" w:rsidRDefault="002D3993" w:rsidP="002D3993">
      <w:pPr>
        <w:numPr>
          <w:ilvl w:val="0"/>
          <w:numId w:val="3"/>
        </w:numPr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301C">
        <w:rPr>
          <w:rFonts w:eastAsia="Calibri"/>
          <w:sz w:val="28"/>
          <w:szCs w:val="28"/>
          <w:lang w:eastAsia="en-US"/>
        </w:rPr>
        <w:t>перечень ссылок на отчеты реализации шахматного образования в рамках регионального марафона «Больше, чем игра!» с обязательным хештегом #ШахматыОбр76 (учитываются ссылки, которые были сделаны помимо конкурсных заданий для обучающихся, проводимых Центром детей и юношества Ярославской области);</w:t>
      </w:r>
    </w:p>
    <w:p w14:paraId="35B3EF8D" w14:textId="77777777" w:rsidR="002D3993" w:rsidRDefault="002D3993" w:rsidP="002D3993">
      <w:pPr>
        <w:numPr>
          <w:ilvl w:val="0"/>
          <w:numId w:val="3"/>
        </w:numPr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301C">
        <w:rPr>
          <w:rFonts w:eastAsia="Calibri"/>
          <w:sz w:val="28"/>
          <w:szCs w:val="28"/>
          <w:lang w:eastAsia="en-US"/>
        </w:rPr>
        <w:t xml:space="preserve">перечень ссылок на отчеты участия в </w:t>
      </w:r>
      <w:r>
        <w:rPr>
          <w:rFonts w:eastAsia="Calibri"/>
          <w:sz w:val="28"/>
          <w:szCs w:val="28"/>
          <w:lang w:eastAsia="en-US"/>
        </w:rPr>
        <w:t>м</w:t>
      </w:r>
      <w:r w:rsidRPr="0067301C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роприятиях</w:t>
      </w:r>
      <w:r w:rsidRPr="0067301C">
        <w:rPr>
          <w:rFonts w:eastAsia="Calibri"/>
          <w:sz w:val="28"/>
          <w:szCs w:val="28"/>
          <w:lang w:eastAsia="en-US"/>
        </w:rPr>
        <w:t xml:space="preserve"> ресурсного центра «Сопровождение образовательных организаций Ярославской области по физкультурно-спортивной деятельности и реализации региональных социальных проектов» с обязательными соответствующие хештегами (учитываются ссылки по мероприятиям, которые проводились Центром детей и юношества Ярославской области)</w:t>
      </w:r>
      <w:r>
        <w:rPr>
          <w:rFonts w:eastAsia="Calibri"/>
          <w:sz w:val="28"/>
          <w:szCs w:val="28"/>
          <w:lang w:eastAsia="en-US"/>
        </w:rPr>
        <w:t>;</w:t>
      </w:r>
    </w:p>
    <w:p w14:paraId="52F9C7C4" w14:textId="77777777" w:rsidR="002D3993" w:rsidRDefault="002D3993" w:rsidP="002D3993">
      <w:pPr>
        <w:numPr>
          <w:ilvl w:val="0"/>
          <w:numId w:val="3"/>
        </w:numPr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перечень ссылок на участие в</w:t>
      </w:r>
      <w:r w:rsidRPr="001F07F9">
        <w:rPr>
          <w:rFonts w:eastAsia="Calibri"/>
          <w:sz w:val="28"/>
          <w:szCs w:val="28"/>
          <w:lang w:eastAsia="en-US"/>
        </w:rPr>
        <w:t xml:space="preserve"> региональном шахматном турнир</w:t>
      </w:r>
      <w:r>
        <w:rPr>
          <w:rFonts w:eastAsia="Calibri"/>
          <w:sz w:val="28"/>
          <w:szCs w:val="28"/>
          <w:lang w:eastAsia="en-US"/>
        </w:rPr>
        <w:t>е</w:t>
      </w:r>
      <w:r w:rsidRPr="001F07F9">
        <w:rPr>
          <w:rFonts w:eastAsia="Calibri"/>
          <w:sz w:val="28"/>
          <w:szCs w:val="28"/>
          <w:lang w:eastAsia="en-US"/>
        </w:rPr>
        <w:t xml:space="preserve"> среди педагогов образовательных организаций (2024 г.)</w:t>
      </w:r>
      <w:r>
        <w:rPr>
          <w:rFonts w:eastAsia="Calibri"/>
          <w:sz w:val="28"/>
          <w:szCs w:val="28"/>
          <w:lang w:eastAsia="en-US"/>
        </w:rPr>
        <w:t>;</w:t>
      </w:r>
    </w:p>
    <w:p w14:paraId="53719859" w14:textId="77777777" w:rsidR="002D3993" w:rsidRPr="0067301C" w:rsidRDefault="002D3993" w:rsidP="002D3993">
      <w:pPr>
        <w:numPr>
          <w:ilvl w:val="0"/>
          <w:numId w:val="3"/>
        </w:numPr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411CDE">
        <w:rPr>
          <w:rFonts w:eastAsia="Calibri"/>
          <w:sz w:val="28"/>
          <w:szCs w:val="28"/>
          <w:lang w:eastAsia="en-US"/>
        </w:rPr>
        <w:t>еречень ссылок на отчеты участия в Кубке губернатора Ярославской области</w:t>
      </w:r>
      <w:r>
        <w:rPr>
          <w:rFonts w:eastAsia="Calibri"/>
          <w:sz w:val="28"/>
          <w:szCs w:val="28"/>
          <w:lang w:eastAsia="en-US"/>
        </w:rPr>
        <w:t>;</w:t>
      </w:r>
    </w:p>
    <w:p w14:paraId="47EE689F" w14:textId="77777777" w:rsidR="002D3993" w:rsidRDefault="002D3993" w:rsidP="002D3993">
      <w:pPr>
        <w:numPr>
          <w:ilvl w:val="0"/>
          <w:numId w:val="3"/>
        </w:numPr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0239BD">
        <w:rPr>
          <w:rFonts w:eastAsia="Calibri"/>
          <w:sz w:val="28"/>
          <w:szCs w:val="28"/>
          <w:lang w:eastAsia="en-US"/>
        </w:rPr>
        <w:t>еречень ссылок на отчеты реализации шахматного образования</w:t>
      </w:r>
      <w:r>
        <w:rPr>
          <w:rFonts w:eastAsia="Calibri"/>
          <w:sz w:val="28"/>
          <w:szCs w:val="28"/>
          <w:lang w:eastAsia="en-US"/>
        </w:rPr>
        <w:t xml:space="preserve"> (</w:t>
      </w:r>
      <w:r w:rsidRPr="0067301C">
        <w:rPr>
          <w:rFonts w:eastAsia="Calibri"/>
          <w:sz w:val="28"/>
          <w:szCs w:val="28"/>
          <w:lang w:eastAsia="en-US"/>
        </w:rPr>
        <w:t>учитываются ссылки, которые были сделаны помимо регионального марафона «Больше, чем игра!»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67301C">
        <w:rPr>
          <w:rFonts w:eastAsia="Calibri"/>
          <w:sz w:val="28"/>
          <w:szCs w:val="28"/>
          <w:lang w:eastAsia="en-US"/>
        </w:rPr>
        <w:t>конкурсных заданий Центр</w:t>
      </w:r>
      <w:r>
        <w:rPr>
          <w:rFonts w:eastAsia="Calibri"/>
          <w:sz w:val="28"/>
          <w:szCs w:val="28"/>
          <w:lang w:eastAsia="en-US"/>
        </w:rPr>
        <w:t>а</w:t>
      </w:r>
      <w:r w:rsidRPr="0067301C">
        <w:rPr>
          <w:rFonts w:eastAsia="Calibri"/>
          <w:sz w:val="28"/>
          <w:szCs w:val="28"/>
          <w:lang w:eastAsia="en-US"/>
        </w:rPr>
        <w:t xml:space="preserve"> детей и юношества Ярославской области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411CDE">
        <w:rPr>
          <w:rFonts w:eastAsia="Calibri"/>
          <w:sz w:val="28"/>
          <w:szCs w:val="28"/>
          <w:lang w:eastAsia="en-US"/>
        </w:rPr>
        <w:t>участия в Кубке губернатора Ярославской области</w:t>
      </w:r>
      <w:r w:rsidRPr="0067301C">
        <w:rPr>
          <w:rFonts w:eastAsia="Calibri"/>
          <w:sz w:val="28"/>
          <w:szCs w:val="28"/>
          <w:lang w:eastAsia="en-US"/>
        </w:rPr>
        <w:t>);</w:t>
      </w:r>
    </w:p>
    <w:p w14:paraId="203070E2" w14:textId="77777777" w:rsidR="002D3993" w:rsidRPr="0067301C" w:rsidRDefault="002D3993" w:rsidP="002D3993">
      <w:pPr>
        <w:numPr>
          <w:ilvl w:val="0"/>
          <w:numId w:val="3"/>
        </w:numPr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301C">
        <w:rPr>
          <w:rFonts w:eastAsia="Calibri"/>
          <w:sz w:val="28"/>
          <w:szCs w:val="28"/>
          <w:lang w:eastAsia="en-US"/>
        </w:rPr>
        <w:t>методическая разработка (описание (сценарий) педагогического мероприятия, связанного с приобщением обучающихся к занятиям шахматами), уникальность разработки должна составлять не мен</w:t>
      </w:r>
      <w:r>
        <w:rPr>
          <w:rFonts w:eastAsia="Calibri"/>
          <w:sz w:val="28"/>
          <w:szCs w:val="28"/>
          <w:lang w:eastAsia="en-US"/>
        </w:rPr>
        <w:t>ее 70% по версии АНТИПЛАГИАТ (к разработке прикладывается скан проверки)</w:t>
      </w:r>
      <w:r w:rsidRPr="0067301C">
        <w:rPr>
          <w:rFonts w:eastAsia="Calibri"/>
          <w:sz w:val="28"/>
          <w:szCs w:val="28"/>
          <w:lang w:eastAsia="en-US"/>
        </w:rPr>
        <w:t>.</w:t>
      </w:r>
    </w:p>
    <w:p w14:paraId="7D674EC3" w14:textId="77777777" w:rsidR="002D3993" w:rsidRPr="0067301C" w:rsidRDefault="002D3993" w:rsidP="002D3993">
      <w:pPr>
        <w:spacing w:before="480" w:after="240"/>
        <w:jc w:val="center"/>
        <w:rPr>
          <w:rFonts w:eastAsia="Calibri"/>
          <w:b/>
          <w:sz w:val="28"/>
          <w:szCs w:val="28"/>
          <w:lang w:eastAsia="en-US"/>
        </w:rPr>
      </w:pPr>
      <w:r w:rsidRPr="0067301C">
        <w:rPr>
          <w:rFonts w:eastAsia="Calibri"/>
          <w:b/>
          <w:sz w:val="28"/>
          <w:szCs w:val="28"/>
          <w:lang w:eastAsia="en-US"/>
        </w:rPr>
        <w:t>Рекомендации по подготовке и оформлению</w:t>
      </w:r>
    </w:p>
    <w:p w14:paraId="7F4585AC" w14:textId="77777777" w:rsidR="002D3993" w:rsidRPr="00E00DC0" w:rsidRDefault="002D3993" w:rsidP="002D3993">
      <w:pPr>
        <w:pStyle w:val="ad"/>
        <w:numPr>
          <w:ilvl w:val="0"/>
          <w:numId w:val="8"/>
        </w:numPr>
        <w:shd w:val="clear" w:color="auto" w:fill="FFFFFF"/>
        <w:spacing w:after="160" w:line="259" w:lineRule="auto"/>
        <w:ind w:left="0" w:firstLine="709"/>
        <w:jc w:val="both"/>
        <w:rPr>
          <w:sz w:val="28"/>
          <w:szCs w:val="28"/>
        </w:rPr>
      </w:pPr>
      <w:r w:rsidRPr="00E00DC0">
        <w:rPr>
          <w:sz w:val="28"/>
          <w:szCs w:val="28"/>
        </w:rPr>
        <w:t>Подготовить конкурсные материалы (программа, перечни ссылок, методическая разработка, результаты проверки на антиплагиат методической разработки) и разместить их в сети интернет единой папкой (на облачном сервисе, например, ЯндексДиск).</w:t>
      </w:r>
    </w:p>
    <w:p w14:paraId="29261AFC" w14:textId="77777777" w:rsidR="002D3993" w:rsidRPr="00295997" w:rsidRDefault="002D3993" w:rsidP="002D3993">
      <w:pPr>
        <w:pStyle w:val="ad"/>
        <w:numPr>
          <w:ilvl w:val="0"/>
          <w:numId w:val="8"/>
        </w:numPr>
        <w:suppressAutoHyphens/>
        <w:spacing w:before="240"/>
        <w:ind w:left="0" w:firstLine="709"/>
        <w:jc w:val="both"/>
        <w:rPr>
          <w:sz w:val="28"/>
          <w:szCs w:val="28"/>
        </w:rPr>
      </w:pPr>
      <w:r w:rsidRPr="00E00DC0">
        <w:rPr>
          <w:sz w:val="28"/>
          <w:szCs w:val="28"/>
        </w:rPr>
        <w:t xml:space="preserve">Подготовить ссылку на папку конкурсных материалов и выслать </w:t>
      </w:r>
      <w:r w:rsidRPr="00972991">
        <w:rPr>
          <w:b/>
          <w:bCs/>
          <w:color w:val="000000"/>
          <w:sz w:val="28"/>
          <w:szCs w:val="28"/>
          <w:lang w:eastAsia="ar-SA"/>
        </w:rPr>
        <w:t>Сивков</w:t>
      </w:r>
      <w:r>
        <w:rPr>
          <w:b/>
          <w:bCs/>
          <w:color w:val="000000"/>
          <w:sz w:val="28"/>
          <w:szCs w:val="28"/>
          <w:lang w:eastAsia="ar-SA"/>
        </w:rPr>
        <w:t>ой</w:t>
      </w:r>
      <w:r w:rsidRPr="00972991">
        <w:rPr>
          <w:b/>
          <w:bCs/>
          <w:color w:val="000000"/>
          <w:sz w:val="28"/>
          <w:szCs w:val="28"/>
          <w:lang w:eastAsia="ar-SA"/>
        </w:rPr>
        <w:t xml:space="preserve"> М</w:t>
      </w:r>
      <w:r>
        <w:rPr>
          <w:b/>
          <w:bCs/>
          <w:color w:val="000000"/>
          <w:sz w:val="28"/>
          <w:szCs w:val="28"/>
          <w:lang w:eastAsia="ar-SA"/>
        </w:rPr>
        <w:t>арии</w:t>
      </w:r>
      <w:r w:rsidRPr="00972991">
        <w:rPr>
          <w:b/>
          <w:bCs/>
          <w:color w:val="000000"/>
          <w:sz w:val="28"/>
          <w:szCs w:val="28"/>
          <w:lang w:eastAsia="ar-SA"/>
        </w:rPr>
        <w:t xml:space="preserve"> Алексеевн</w:t>
      </w:r>
      <w:r>
        <w:rPr>
          <w:b/>
          <w:bCs/>
          <w:color w:val="000000"/>
          <w:sz w:val="28"/>
          <w:szCs w:val="28"/>
          <w:lang w:eastAsia="ar-SA"/>
        </w:rPr>
        <w:t>е</w:t>
      </w:r>
      <w:r w:rsidRPr="00972991">
        <w:rPr>
          <w:bCs/>
          <w:color w:val="000000"/>
          <w:sz w:val="28"/>
          <w:szCs w:val="28"/>
          <w:lang w:eastAsia="ar-SA"/>
        </w:rPr>
        <w:t>, старш</w:t>
      </w:r>
      <w:r>
        <w:rPr>
          <w:bCs/>
          <w:color w:val="000000"/>
          <w:sz w:val="28"/>
          <w:szCs w:val="28"/>
          <w:lang w:eastAsia="ar-SA"/>
        </w:rPr>
        <w:t>ему</w:t>
      </w:r>
      <w:r w:rsidRPr="00972991">
        <w:rPr>
          <w:bCs/>
          <w:color w:val="000000"/>
          <w:sz w:val="28"/>
          <w:szCs w:val="28"/>
          <w:lang w:eastAsia="ar-SA"/>
        </w:rPr>
        <w:t xml:space="preserve"> методист</w:t>
      </w:r>
      <w:r>
        <w:rPr>
          <w:bCs/>
          <w:color w:val="000000"/>
          <w:sz w:val="28"/>
          <w:szCs w:val="28"/>
          <w:lang w:eastAsia="ar-SA"/>
        </w:rPr>
        <w:t>у</w:t>
      </w:r>
      <w:r w:rsidRPr="00972991">
        <w:rPr>
          <w:bCs/>
          <w:color w:val="000000"/>
          <w:sz w:val="28"/>
          <w:szCs w:val="28"/>
          <w:lang w:eastAsia="ar-SA"/>
        </w:rPr>
        <w:t xml:space="preserve"> ЦНППМ ЯО</w:t>
      </w:r>
      <w:r w:rsidRPr="00E00DC0">
        <w:rPr>
          <w:sz w:val="28"/>
          <w:szCs w:val="28"/>
        </w:rPr>
        <w:t>. Адрес электронной почты для приема конкурсной документации:</w:t>
      </w:r>
      <w:r>
        <w:rPr>
          <w:sz w:val="28"/>
          <w:szCs w:val="28"/>
        </w:rPr>
        <w:t xml:space="preserve"> </w:t>
      </w:r>
      <w:hyperlink r:id="rId11" w:history="1">
        <w:r w:rsidRPr="00972991">
          <w:rPr>
            <w:rStyle w:val="ae"/>
            <w:sz w:val="28"/>
            <w:szCs w:val="28"/>
          </w:rPr>
          <w:t>sivkova@iro.yar.ru</w:t>
        </w:r>
      </w:hyperlink>
      <w:r w:rsidRPr="00972991">
        <w:rPr>
          <w:bCs/>
          <w:color w:val="000000"/>
          <w:sz w:val="28"/>
          <w:szCs w:val="28"/>
          <w:lang w:eastAsia="ar-SA"/>
        </w:rPr>
        <w:t xml:space="preserve">, телефон для </w:t>
      </w:r>
      <w:r w:rsidRPr="00295997">
        <w:rPr>
          <w:bCs/>
          <w:color w:val="000000"/>
          <w:sz w:val="28"/>
          <w:szCs w:val="28"/>
          <w:lang w:eastAsia="ar-SA"/>
        </w:rPr>
        <w:t>справок 8(4852) 23-09-65.</w:t>
      </w:r>
    </w:p>
    <w:p w14:paraId="35E606FF" w14:textId="77777777" w:rsidR="002D3993" w:rsidRPr="0067301C" w:rsidRDefault="002D3993" w:rsidP="002D3993">
      <w:pPr>
        <w:spacing w:after="160"/>
        <w:rPr>
          <w:rFonts w:eastAsia="Calibri"/>
          <w:i/>
          <w:sz w:val="28"/>
          <w:szCs w:val="28"/>
          <w:lang w:eastAsia="en-US"/>
        </w:rPr>
      </w:pPr>
      <w:r w:rsidRPr="0067301C">
        <w:rPr>
          <w:rFonts w:eastAsia="Calibri"/>
          <w:i/>
          <w:sz w:val="28"/>
          <w:szCs w:val="28"/>
          <w:lang w:eastAsia="en-US"/>
        </w:rPr>
        <w:br w:type="page"/>
      </w:r>
    </w:p>
    <w:p w14:paraId="54A7291F" w14:textId="77777777" w:rsidR="002D3993" w:rsidRPr="0067301C" w:rsidRDefault="002D3993" w:rsidP="005A617B">
      <w:pPr>
        <w:spacing w:line="276" w:lineRule="auto"/>
        <w:jc w:val="right"/>
        <w:rPr>
          <w:rFonts w:eastAsia="Calibri"/>
          <w:i/>
          <w:sz w:val="28"/>
          <w:szCs w:val="28"/>
          <w:lang w:eastAsia="en-US"/>
        </w:rPr>
      </w:pPr>
      <w:r w:rsidRPr="0067301C">
        <w:rPr>
          <w:rFonts w:eastAsia="Calibri"/>
          <w:i/>
          <w:sz w:val="28"/>
          <w:szCs w:val="28"/>
          <w:lang w:eastAsia="en-US"/>
        </w:rPr>
        <w:lastRenderedPageBreak/>
        <w:t>Приложение 3 к Положению</w:t>
      </w:r>
    </w:p>
    <w:p w14:paraId="2BE164DA" w14:textId="77777777" w:rsidR="002D3993" w:rsidRPr="0067301C" w:rsidRDefault="002D3993" w:rsidP="005A617B">
      <w:pPr>
        <w:spacing w:line="259" w:lineRule="auto"/>
        <w:jc w:val="center"/>
        <w:rPr>
          <w:rFonts w:eastAsia="Calibri"/>
          <w:b/>
          <w:sz w:val="28"/>
          <w:szCs w:val="24"/>
          <w:lang w:eastAsia="en-US"/>
        </w:rPr>
      </w:pPr>
      <w:r>
        <w:rPr>
          <w:rFonts w:eastAsia="Calibri"/>
          <w:b/>
          <w:sz w:val="28"/>
          <w:szCs w:val="24"/>
          <w:lang w:eastAsia="en-US"/>
        </w:rPr>
        <w:t xml:space="preserve">ОЦЕНОЧНЫЙ ЛИСТ </w:t>
      </w:r>
      <w:r w:rsidRPr="00F12444">
        <w:rPr>
          <w:rFonts w:eastAsia="Calibri"/>
          <w:b/>
          <w:caps/>
          <w:sz w:val="28"/>
          <w:szCs w:val="24"/>
          <w:lang w:eastAsia="en-US"/>
        </w:rPr>
        <w:t>технической экспертизы</w:t>
      </w:r>
    </w:p>
    <w:p w14:paraId="00E6C9D4" w14:textId="77777777" w:rsidR="002D3993" w:rsidRPr="0067301C" w:rsidRDefault="002D3993" w:rsidP="005A617B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7301C">
        <w:rPr>
          <w:rFonts w:eastAsia="Calibri"/>
          <w:b/>
          <w:sz w:val="28"/>
          <w:szCs w:val="28"/>
          <w:lang w:eastAsia="en-US"/>
        </w:rPr>
        <w:t>____________________________________________</w:t>
      </w:r>
    </w:p>
    <w:p w14:paraId="30D97A32" w14:textId="77777777" w:rsidR="002D3993" w:rsidRPr="0067301C" w:rsidRDefault="002D3993" w:rsidP="005A617B">
      <w:pPr>
        <w:spacing w:line="259" w:lineRule="auto"/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67301C">
        <w:rPr>
          <w:rFonts w:eastAsia="Calibri"/>
          <w:sz w:val="28"/>
          <w:szCs w:val="28"/>
          <w:vertAlign w:val="superscript"/>
          <w:lang w:eastAsia="en-US"/>
        </w:rPr>
        <w:t>(ОО, муниципальное образование)</w:t>
      </w:r>
    </w:p>
    <w:p w14:paraId="2231A224" w14:textId="77777777" w:rsidR="002D3993" w:rsidRPr="0067301C" w:rsidRDefault="002D3993" w:rsidP="005A617B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67301C">
        <w:rPr>
          <w:rFonts w:eastAsia="Calibri"/>
          <w:sz w:val="28"/>
          <w:szCs w:val="28"/>
          <w:lang w:eastAsia="en-US"/>
        </w:rPr>
        <w:t>ФИО эксперта: ____________________________________________________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6941"/>
        <w:gridCol w:w="2404"/>
      </w:tblGrid>
      <w:tr w:rsidR="002D3993" w:rsidRPr="00B84413" w14:paraId="3DB4EE82" w14:textId="77777777" w:rsidTr="009C6CE7">
        <w:tc>
          <w:tcPr>
            <w:tcW w:w="6941" w:type="dxa"/>
            <w:shd w:val="clear" w:color="auto" w:fill="auto"/>
            <w:vAlign w:val="center"/>
          </w:tcPr>
          <w:p w14:paraId="6525F31D" w14:textId="77777777" w:rsidR="002D3993" w:rsidRPr="00B84413" w:rsidRDefault="002D3993" w:rsidP="009C6CE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84413">
              <w:rPr>
                <w:rFonts w:ascii="Times New Roman" w:hAnsi="Times New Roman"/>
                <w:b/>
                <w:sz w:val="26"/>
                <w:szCs w:val="26"/>
              </w:rPr>
              <w:t>Критерии оценки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BEC9249" w14:textId="77777777" w:rsidR="002D3993" w:rsidRPr="00B84413" w:rsidRDefault="002D3993" w:rsidP="009C6CE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84413">
              <w:rPr>
                <w:rFonts w:ascii="Times New Roman" w:hAnsi="Times New Roman"/>
                <w:b/>
                <w:sz w:val="26"/>
                <w:szCs w:val="26"/>
              </w:rPr>
              <w:t>Баллы</w:t>
            </w:r>
          </w:p>
        </w:tc>
      </w:tr>
      <w:tr w:rsidR="002D3993" w:rsidRPr="00B84413" w14:paraId="277A982A" w14:textId="77777777" w:rsidTr="009C6CE7">
        <w:tc>
          <w:tcPr>
            <w:tcW w:w="6941" w:type="dxa"/>
            <w:shd w:val="clear" w:color="auto" w:fill="auto"/>
            <w:vAlign w:val="center"/>
          </w:tcPr>
          <w:p w14:paraId="612ED1F5" w14:textId="77777777" w:rsidR="002D3993" w:rsidRPr="00B84413" w:rsidRDefault="002D3993" w:rsidP="009C6CE7">
            <w:pPr>
              <w:rPr>
                <w:rFonts w:ascii="Times New Roman" w:hAnsi="Times New Roman"/>
                <w:sz w:val="26"/>
                <w:szCs w:val="26"/>
              </w:rPr>
            </w:pPr>
            <w:r w:rsidRPr="00B84413">
              <w:rPr>
                <w:rFonts w:ascii="Times New Roman" w:hAnsi="Times New Roman"/>
                <w:b/>
                <w:sz w:val="26"/>
                <w:szCs w:val="26"/>
              </w:rPr>
              <w:t>Перечень ссылок на отчеты регионального марафона «Больше, чем игра!» с обязательным хештегом #ШахматыОбр76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5C3990F3" w14:textId="77777777" w:rsidR="002D3993" w:rsidRPr="00B84413" w:rsidRDefault="002D3993" w:rsidP="009C6CE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8441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max</w:t>
            </w:r>
            <w:r w:rsidRPr="00B84413">
              <w:rPr>
                <w:rFonts w:ascii="Times New Roman" w:hAnsi="Times New Roman"/>
                <w:b/>
                <w:sz w:val="26"/>
                <w:szCs w:val="26"/>
                <w:vertAlign w:val="superscript"/>
                <w:lang w:val="en-US"/>
              </w:rPr>
              <w:footnoteReference w:id="1"/>
            </w:r>
          </w:p>
        </w:tc>
      </w:tr>
      <w:tr w:rsidR="002D3993" w:rsidRPr="00B84413" w14:paraId="0E1C7B24" w14:textId="77777777" w:rsidTr="009C6CE7">
        <w:tc>
          <w:tcPr>
            <w:tcW w:w="6941" w:type="dxa"/>
            <w:shd w:val="clear" w:color="auto" w:fill="auto"/>
            <w:vAlign w:val="center"/>
          </w:tcPr>
          <w:p w14:paraId="252C4D97" w14:textId="77777777" w:rsidR="002D3993" w:rsidRPr="00B84413" w:rsidRDefault="002D3993" w:rsidP="009C6CE7">
            <w:pPr>
              <w:rPr>
                <w:rFonts w:ascii="Times New Roman" w:hAnsi="Times New Roman"/>
                <w:sz w:val="26"/>
                <w:szCs w:val="26"/>
              </w:rPr>
            </w:pPr>
            <w:r w:rsidRPr="00B84413">
              <w:rPr>
                <w:rFonts w:ascii="Times New Roman" w:hAnsi="Times New Roman"/>
                <w:sz w:val="26"/>
                <w:szCs w:val="26"/>
              </w:rPr>
              <w:t>текстовой отчет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2FA95487" w14:textId="77777777" w:rsidR="002D3993" w:rsidRPr="00B84413" w:rsidRDefault="002D3993" w:rsidP="009C6C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4413">
              <w:rPr>
                <w:rFonts w:ascii="Times New Roman" w:hAnsi="Times New Roman"/>
                <w:sz w:val="26"/>
                <w:szCs w:val="26"/>
              </w:rPr>
              <w:t>1 (за каждую рабочую ссылку)</w:t>
            </w:r>
          </w:p>
        </w:tc>
      </w:tr>
      <w:tr w:rsidR="002D3993" w:rsidRPr="00B84413" w14:paraId="711A6783" w14:textId="77777777" w:rsidTr="009C6CE7">
        <w:tc>
          <w:tcPr>
            <w:tcW w:w="6941" w:type="dxa"/>
            <w:shd w:val="clear" w:color="auto" w:fill="auto"/>
            <w:vAlign w:val="center"/>
          </w:tcPr>
          <w:p w14:paraId="75ACBB1D" w14:textId="77777777" w:rsidR="002D3993" w:rsidRPr="00B84413" w:rsidRDefault="002D3993" w:rsidP="009C6CE7">
            <w:pPr>
              <w:rPr>
                <w:rFonts w:ascii="Times New Roman" w:hAnsi="Times New Roman"/>
                <w:sz w:val="26"/>
                <w:szCs w:val="26"/>
              </w:rPr>
            </w:pPr>
            <w:r w:rsidRPr="00B84413">
              <w:rPr>
                <w:rFonts w:ascii="Times New Roman" w:hAnsi="Times New Roman"/>
                <w:sz w:val="26"/>
                <w:szCs w:val="26"/>
              </w:rPr>
              <w:t>текстовой отчет с фотографиями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E9339B9" w14:textId="77777777" w:rsidR="002D3993" w:rsidRPr="00B84413" w:rsidRDefault="002D3993" w:rsidP="009C6C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4413">
              <w:rPr>
                <w:rFonts w:ascii="Times New Roman" w:hAnsi="Times New Roman"/>
                <w:sz w:val="26"/>
                <w:szCs w:val="26"/>
              </w:rPr>
              <w:t>2 (за каждую рабочую ссылку)</w:t>
            </w:r>
          </w:p>
        </w:tc>
      </w:tr>
      <w:tr w:rsidR="002D3993" w:rsidRPr="00B84413" w14:paraId="5D5AE2C2" w14:textId="77777777" w:rsidTr="009C6CE7">
        <w:tc>
          <w:tcPr>
            <w:tcW w:w="6941" w:type="dxa"/>
            <w:shd w:val="clear" w:color="auto" w:fill="auto"/>
            <w:vAlign w:val="center"/>
          </w:tcPr>
          <w:p w14:paraId="1D020FCB" w14:textId="77777777" w:rsidR="002D3993" w:rsidRPr="00B84413" w:rsidRDefault="002D3993" w:rsidP="009C6CE7">
            <w:pPr>
              <w:rPr>
                <w:rFonts w:ascii="Times New Roman" w:hAnsi="Times New Roman"/>
                <w:sz w:val="26"/>
                <w:szCs w:val="26"/>
              </w:rPr>
            </w:pPr>
            <w:r w:rsidRPr="00B84413">
              <w:rPr>
                <w:rFonts w:ascii="Times New Roman" w:hAnsi="Times New Roman"/>
                <w:sz w:val="26"/>
                <w:szCs w:val="26"/>
              </w:rPr>
              <w:t xml:space="preserve">видеотчет 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3249451" w14:textId="77777777" w:rsidR="002D3993" w:rsidRPr="00B84413" w:rsidRDefault="002D3993" w:rsidP="009C6C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4413">
              <w:rPr>
                <w:rFonts w:ascii="Times New Roman" w:hAnsi="Times New Roman"/>
                <w:sz w:val="26"/>
                <w:szCs w:val="26"/>
              </w:rPr>
              <w:t>3 (за каждую рабочую ссылку)</w:t>
            </w:r>
          </w:p>
        </w:tc>
      </w:tr>
      <w:tr w:rsidR="002D3993" w:rsidRPr="00B84413" w14:paraId="29C9005A" w14:textId="77777777" w:rsidTr="009C6CE7">
        <w:tc>
          <w:tcPr>
            <w:tcW w:w="6941" w:type="dxa"/>
            <w:shd w:val="clear" w:color="auto" w:fill="auto"/>
            <w:vAlign w:val="center"/>
          </w:tcPr>
          <w:p w14:paraId="02BA05B8" w14:textId="77777777" w:rsidR="002D3993" w:rsidRPr="00B84413" w:rsidRDefault="002D3993" w:rsidP="009C6CE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84413">
              <w:rPr>
                <w:rFonts w:ascii="Times New Roman" w:hAnsi="Times New Roman"/>
                <w:b/>
                <w:sz w:val="26"/>
                <w:szCs w:val="26"/>
              </w:rPr>
              <w:t>Перечень ссылок на отчеты участия в мероприятиях ресурсного центра ЦДЮ Ярославской области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357A2422" w14:textId="77777777" w:rsidR="002D3993" w:rsidRPr="00F12444" w:rsidRDefault="002D3993" w:rsidP="009C6CE7">
            <w:pPr>
              <w:jc w:val="center"/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</w:t>
            </w:r>
            <w:r w:rsidRPr="00B8441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ax</w:t>
            </w:r>
            <w:r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1</w:t>
            </w:r>
          </w:p>
        </w:tc>
      </w:tr>
      <w:tr w:rsidR="002D3993" w:rsidRPr="00B84413" w14:paraId="57842F2D" w14:textId="77777777" w:rsidTr="009C6CE7">
        <w:tc>
          <w:tcPr>
            <w:tcW w:w="6941" w:type="dxa"/>
            <w:shd w:val="clear" w:color="auto" w:fill="auto"/>
            <w:vAlign w:val="center"/>
          </w:tcPr>
          <w:p w14:paraId="1F1F3891" w14:textId="77777777" w:rsidR="002D3993" w:rsidRPr="00B84413" w:rsidRDefault="002D3993" w:rsidP="009C6CE7">
            <w:pPr>
              <w:rPr>
                <w:rFonts w:ascii="Times New Roman" w:hAnsi="Times New Roman"/>
                <w:sz w:val="26"/>
                <w:szCs w:val="26"/>
              </w:rPr>
            </w:pPr>
            <w:r w:rsidRPr="00B84413">
              <w:rPr>
                <w:rFonts w:ascii="Times New Roman" w:hAnsi="Times New Roman"/>
                <w:sz w:val="26"/>
                <w:szCs w:val="26"/>
              </w:rPr>
              <w:t>отчет по региональному турниру среди учащихся 5-7 классов «Играем в шахматы»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0BC9CB2D" w14:textId="77777777" w:rsidR="002D3993" w:rsidRPr="00B84413" w:rsidRDefault="002D3993" w:rsidP="009C6C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4413">
              <w:rPr>
                <w:rFonts w:ascii="Times New Roman" w:hAnsi="Times New Roman"/>
                <w:sz w:val="26"/>
                <w:szCs w:val="26"/>
              </w:rPr>
              <w:t>1 (за каждую рабочую ссылку)</w:t>
            </w:r>
          </w:p>
        </w:tc>
      </w:tr>
      <w:tr w:rsidR="002D3993" w:rsidRPr="00B84413" w14:paraId="2B412343" w14:textId="77777777" w:rsidTr="009C6CE7">
        <w:tc>
          <w:tcPr>
            <w:tcW w:w="6941" w:type="dxa"/>
            <w:shd w:val="clear" w:color="auto" w:fill="auto"/>
            <w:vAlign w:val="center"/>
          </w:tcPr>
          <w:p w14:paraId="0512A32C" w14:textId="77777777" w:rsidR="002D3993" w:rsidRPr="00B84413" w:rsidRDefault="002D3993" w:rsidP="009C6CE7">
            <w:pPr>
              <w:rPr>
                <w:rFonts w:ascii="Times New Roman" w:hAnsi="Times New Roman"/>
                <w:sz w:val="26"/>
                <w:szCs w:val="26"/>
              </w:rPr>
            </w:pPr>
            <w:r w:rsidRPr="00B84413">
              <w:rPr>
                <w:rFonts w:ascii="Times New Roman" w:hAnsi="Times New Roman"/>
                <w:sz w:val="26"/>
                <w:szCs w:val="26"/>
              </w:rPr>
              <w:t>отчет по игровому марафону «Большое шахматное путешествие» для учащихся 1-4 классов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370A8FF3" w14:textId="77777777" w:rsidR="002D3993" w:rsidRPr="00B84413" w:rsidRDefault="002D3993" w:rsidP="009C6C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4413">
              <w:rPr>
                <w:rFonts w:ascii="Times New Roman" w:hAnsi="Times New Roman"/>
                <w:sz w:val="26"/>
                <w:szCs w:val="26"/>
              </w:rPr>
              <w:t>1 (за каждую рабочую ссылку)</w:t>
            </w:r>
          </w:p>
        </w:tc>
      </w:tr>
      <w:tr w:rsidR="002D3993" w:rsidRPr="00B84413" w14:paraId="0D3DB975" w14:textId="77777777" w:rsidTr="009C6CE7">
        <w:tc>
          <w:tcPr>
            <w:tcW w:w="6941" w:type="dxa"/>
            <w:shd w:val="clear" w:color="auto" w:fill="auto"/>
            <w:vAlign w:val="center"/>
          </w:tcPr>
          <w:p w14:paraId="7CF28DD7" w14:textId="77777777" w:rsidR="002D3993" w:rsidRPr="00B84413" w:rsidRDefault="002D3993" w:rsidP="009C6CE7">
            <w:pPr>
              <w:rPr>
                <w:rFonts w:ascii="Times New Roman" w:hAnsi="Times New Roman"/>
                <w:sz w:val="26"/>
                <w:szCs w:val="26"/>
              </w:rPr>
            </w:pPr>
            <w:r w:rsidRPr="00B84413">
              <w:rPr>
                <w:rFonts w:ascii="Times New Roman" w:hAnsi="Times New Roman"/>
                <w:sz w:val="26"/>
                <w:szCs w:val="26"/>
              </w:rPr>
              <w:t>отчет по региональному онлайн квизу «Шахматы: игра, искусство, спорт»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00385C68" w14:textId="77777777" w:rsidR="002D3993" w:rsidRPr="00B84413" w:rsidRDefault="002D3993" w:rsidP="009C6C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4413">
              <w:rPr>
                <w:rFonts w:ascii="Times New Roman" w:hAnsi="Times New Roman"/>
                <w:sz w:val="26"/>
                <w:szCs w:val="26"/>
              </w:rPr>
              <w:t>1 (за каждую рабочую ссылку)</w:t>
            </w:r>
          </w:p>
        </w:tc>
      </w:tr>
      <w:tr w:rsidR="002D3993" w:rsidRPr="00B84413" w14:paraId="063C6C71" w14:textId="77777777" w:rsidTr="009C6CE7">
        <w:tc>
          <w:tcPr>
            <w:tcW w:w="6941" w:type="dxa"/>
            <w:shd w:val="clear" w:color="auto" w:fill="auto"/>
            <w:vAlign w:val="center"/>
          </w:tcPr>
          <w:p w14:paraId="14006F69" w14:textId="77777777" w:rsidR="002D3993" w:rsidRPr="00B84413" w:rsidRDefault="002D3993" w:rsidP="009C6CE7">
            <w:pPr>
              <w:rPr>
                <w:rFonts w:ascii="Times New Roman" w:hAnsi="Times New Roman"/>
                <w:sz w:val="26"/>
                <w:szCs w:val="26"/>
              </w:rPr>
            </w:pPr>
            <w:r w:rsidRPr="00B84413">
              <w:rPr>
                <w:rFonts w:ascii="Times New Roman" w:hAnsi="Times New Roman"/>
                <w:sz w:val="26"/>
                <w:szCs w:val="26"/>
              </w:rPr>
              <w:t>отчет по региональному квесту для учащихся 5-7 классов «Игра на все времена»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6FBECFF2" w14:textId="77777777" w:rsidR="002D3993" w:rsidRPr="00B84413" w:rsidRDefault="002D3993" w:rsidP="009C6C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4413">
              <w:rPr>
                <w:rFonts w:ascii="Times New Roman" w:hAnsi="Times New Roman"/>
                <w:sz w:val="26"/>
                <w:szCs w:val="26"/>
              </w:rPr>
              <w:t>1 (за каждую рабочую ссылку)</w:t>
            </w:r>
          </w:p>
        </w:tc>
      </w:tr>
      <w:tr w:rsidR="002D3993" w:rsidRPr="00C523A6" w14:paraId="5793F920" w14:textId="77777777" w:rsidTr="009C6CE7">
        <w:tc>
          <w:tcPr>
            <w:tcW w:w="6941" w:type="dxa"/>
            <w:shd w:val="clear" w:color="auto" w:fill="auto"/>
            <w:vAlign w:val="center"/>
          </w:tcPr>
          <w:p w14:paraId="5718EE1C" w14:textId="77777777" w:rsidR="002D3993" w:rsidRPr="00C523A6" w:rsidRDefault="002D3993" w:rsidP="009C6CE7">
            <w:pPr>
              <w:rPr>
                <w:rFonts w:ascii="Times New Roman" w:hAnsi="Times New Roman"/>
                <w:sz w:val="26"/>
                <w:szCs w:val="26"/>
              </w:rPr>
            </w:pPr>
            <w:r w:rsidRPr="00C523A6">
              <w:rPr>
                <w:rFonts w:ascii="Times New Roman" w:hAnsi="Times New Roman"/>
                <w:sz w:val="26"/>
                <w:szCs w:val="26"/>
              </w:rPr>
              <w:t>отчет по участию в областном фестивале «Шахматы – больше, чем игра»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27397D0" w14:textId="77777777" w:rsidR="002D3993" w:rsidRPr="00C523A6" w:rsidRDefault="002D3993" w:rsidP="009C6C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4413">
              <w:rPr>
                <w:rFonts w:ascii="Times New Roman" w:hAnsi="Times New Roman"/>
                <w:sz w:val="26"/>
                <w:szCs w:val="26"/>
              </w:rPr>
              <w:t>1 (за каждую рабочую ссылку)</w:t>
            </w:r>
          </w:p>
        </w:tc>
      </w:tr>
      <w:tr w:rsidR="002D3993" w:rsidRPr="00B84413" w14:paraId="0AEBE26B" w14:textId="77777777" w:rsidTr="009C6CE7">
        <w:tc>
          <w:tcPr>
            <w:tcW w:w="6941" w:type="dxa"/>
            <w:shd w:val="clear" w:color="auto" w:fill="auto"/>
            <w:vAlign w:val="center"/>
          </w:tcPr>
          <w:p w14:paraId="62C9367C" w14:textId="77777777" w:rsidR="002D3993" w:rsidRPr="00B84413" w:rsidRDefault="002D3993" w:rsidP="009C6CE7">
            <w:pPr>
              <w:rPr>
                <w:sz w:val="26"/>
                <w:szCs w:val="26"/>
              </w:rPr>
            </w:pPr>
            <w:r w:rsidRPr="00B84413">
              <w:rPr>
                <w:rFonts w:ascii="Times New Roman" w:hAnsi="Times New Roman"/>
                <w:sz w:val="26"/>
                <w:szCs w:val="26"/>
              </w:rPr>
              <w:t xml:space="preserve">отчет по </w:t>
            </w:r>
            <w:r>
              <w:rPr>
                <w:rFonts w:ascii="Times New Roman" w:hAnsi="Times New Roman"/>
                <w:sz w:val="26"/>
                <w:szCs w:val="26"/>
              </w:rPr>
              <w:t>соревнованиям</w:t>
            </w:r>
            <w:r w:rsidRPr="00B84413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>Ш</w:t>
            </w:r>
            <w:r w:rsidRPr="00B84413">
              <w:rPr>
                <w:rFonts w:ascii="Times New Roman" w:hAnsi="Times New Roman"/>
                <w:sz w:val="26"/>
                <w:szCs w:val="26"/>
              </w:rPr>
              <w:t>ахмат</w:t>
            </w:r>
            <w:r>
              <w:rPr>
                <w:rFonts w:ascii="Times New Roman" w:hAnsi="Times New Roman"/>
                <w:sz w:val="26"/>
                <w:szCs w:val="26"/>
              </w:rPr>
              <w:t>ный СПОр</w:t>
            </w:r>
            <w:r w:rsidRPr="00B84413">
              <w:rPr>
                <w:rFonts w:ascii="Times New Roman" w:hAnsi="Times New Roman"/>
                <w:sz w:val="26"/>
                <w:szCs w:val="26"/>
              </w:rPr>
              <w:t>» среди команд профессиональных образовательных организаций ЯО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5C3C2888" w14:textId="77777777" w:rsidR="002D3993" w:rsidRPr="00B84413" w:rsidRDefault="002D3993" w:rsidP="009C6CE7">
            <w:pPr>
              <w:jc w:val="center"/>
              <w:rPr>
                <w:sz w:val="26"/>
                <w:szCs w:val="26"/>
              </w:rPr>
            </w:pPr>
            <w:r w:rsidRPr="00B84413">
              <w:rPr>
                <w:rFonts w:ascii="Times New Roman" w:hAnsi="Times New Roman"/>
                <w:sz w:val="26"/>
                <w:szCs w:val="26"/>
              </w:rPr>
              <w:t>2 (за каждую рабочую ссылку)</w:t>
            </w:r>
          </w:p>
        </w:tc>
      </w:tr>
      <w:tr w:rsidR="002D3993" w:rsidRPr="00B84413" w14:paraId="7A40982E" w14:textId="77777777" w:rsidTr="009C6CE7">
        <w:tc>
          <w:tcPr>
            <w:tcW w:w="6941" w:type="dxa"/>
            <w:shd w:val="clear" w:color="auto" w:fill="auto"/>
            <w:vAlign w:val="center"/>
          </w:tcPr>
          <w:p w14:paraId="1659E3C3" w14:textId="77777777" w:rsidR="002D3993" w:rsidRPr="00524060" w:rsidRDefault="002D3993" w:rsidP="009C6CE7">
            <w:pPr>
              <w:rPr>
                <w:rFonts w:ascii="Times New Roman" w:hAnsi="Times New Roman"/>
                <w:sz w:val="26"/>
                <w:szCs w:val="26"/>
              </w:rPr>
            </w:pPr>
            <w:r w:rsidRPr="00B84413">
              <w:rPr>
                <w:rFonts w:ascii="Times New Roman" w:hAnsi="Times New Roman"/>
                <w:sz w:val="26"/>
                <w:szCs w:val="26"/>
              </w:rPr>
              <w:t xml:space="preserve">отчет по </w:t>
            </w:r>
            <w:r>
              <w:rPr>
                <w:rFonts w:ascii="Times New Roman" w:hAnsi="Times New Roman"/>
                <w:sz w:val="26"/>
                <w:szCs w:val="26"/>
              </w:rPr>
              <w:t>ч</w:t>
            </w:r>
            <w:r w:rsidRPr="00524060">
              <w:rPr>
                <w:rFonts w:ascii="Times New Roman" w:hAnsi="Times New Roman"/>
                <w:sz w:val="26"/>
                <w:szCs w:val="26"/>
              </w:rPr>
              <w:t>емпионат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524060">
              <w:rPr>
                <w:rFonts w:ascii="Times New Roman" w:hAnsi="Times New Roman"/>
                <w:sz w:val="26"/>
                <w:szCs w:val="26"/>
              </w:rPr>
              <w:t xml:space="preserve"> Я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524060">
              <w:rPr>
                <w:rFonts w:ascii="Times New Roman" w:hAnsi="Times New Roman"/>
                <w:sz w:val="26"/>
                <w:szCs w:val="26"/>
              </w:rPr>
              <w:t xml:space="preserve"> по шахматам</w:t>
            </w:r>
            <w:r w:rsidRPr="00AA3247">
              <w:rPr>
                <w:rFonts w:ascii="Times New Roman" w:hAnsi="Times New Roman"/>
                <w:sz w:val="26"/>
                <w:szCs w:val="26"/>
              </w:rPr>
              <w:t xml:space="preserve"> в рамках Спартакиады </w:t>
            </w:r>
            <w:r>
              <w:rPr>
                <w:rFonts w:ascii="Times New Roman" w:hAnsi="Times New Roman"/>
                <w:sz w:val="26"/>
                <w:szCs w:val="26"/>
              </w:rPr>
              <w:t>ПОО</w:t>
            </w:r>
            <w:r w:rsidRPr="00AA3247">
              <w:rPr>
                <w:rFonts w:ascii="Times New Roman" w:hAnsi="Times New Roman"/>
                <w:sz w:val="26"/>
                <w:szCs w:val="26"/>
              </w:rPr>
              <w:t xml:space="preserve"> 2024-2025 учебного года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11836EDC" w14:textId="77777777" w:rsidR="002D3993" w:rsidRPr="00B84413" w:rsidRDefault="002D3993" w:rsidP="009C6CE7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B84413">
              <w:rPr>
                <w:rFonts w:ascii="Times New Roman" w:hAnsi="Times New Roman"/>
                <w:sz w:val="26"/>
                <w:szCs w:val="26"/>
              </w:rPr>
              <w:t xml:space="preserve"> (за каждую рабочую ссылку)</w:t>
            </w:r>
          </w:p>
        </w:tc>
      </w:tr>
      <w:tr w:rsidR="002D3993" w:rsidRPr="001F07F9" w14:paraId="70F26985" w14:textId="77777777" w:rsidTr="009C6CE7">
        <w:tc>
          <w:tcPr>
            <w:tcW w:w="6941" w:type="dxa"/>
            <w:shd w:val="clear" w:color="auto" w:fill="auto"/>
            <w:vAlign w:val="center"/>
          </w:tcPr>
          <w:p w14:paraId="1B1B07A3" w14:textId="77777777" w:rsidR="002D3993" w:rsidRPr="001F07F9" w:rsidRDefault="002D3993" w:rsidP="009C6CE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F07F9">
              <w:rPr>
                <w:rFonts w:ascii="Times New Roman" w:hAnsi="Times New Roman"/>
                <w:b/>
                <w:sz w:val="26"/>
                <w:szCs w:val="26"/>
              </w:rPr>
              <w:t xml:space="preserve">Перечень ссылок на отчеты по участию  в региональном шахматном турнире среди педагогов образовательных организаций </w:t>
            </w:r>
            <w:r w:rsidRPr="001F07F9">
              <w:rPr>
                <w:rFonts w:ascii="Times New Roman" w:hAnsi="Times New Roman"/>
                <w:sz w:val="26"/>
                <w:szCs w:val="26"/>
              </w:rPr>
              <w:t>(2024 г.)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700B37B" w14:textId="77777777" w:rsidR="002D3993" w:rsidRPr="001F07F9" w:rsidRDefault="002D3993" w:rsidP="009C6CE7">
            <w:pPr>
              <w:jc w:val="center"/>
              <w:rPr>
                <w:b/>
                <w:sz w:val="26"/>
                <w:szCs w:val="26"/>
              </w:rPr>
            </w:pPr>
            <w:r w:rsidRPr="001F07F9">
              <w:rPr>
                <w:rFonts w:ascii="Times New Roman" w:hAnsi="Times New Roman"/>
                <w:b/>
                <w:sz w:val="26"/>
                <w:szCs w:val="26"/>
              </w:rPr>
              <w:t>1 (за каждую рабочую ссылку)</w:t>
            </w:r>
          </w:p>
        </w:tc>
      </w:tr>
      <w:tr w:rsidR="002D3993" w:rsidRPr="00B84413" w14:paraId="017BE33C" w14:textId="77777777" w:rsidTr="009C6CE7">
        <w:trPr>
          <w:trHeight w:val="70"/>
        </w:trPr>
        <w:tc>
          <w:tcPr>
            <w:tcW w:w="6941" w:type="dxa"/>
            <w:shd w:val="clear" w:color="auto" w:fill="auto"/>
            <w:vAlign w:val="center"/>
          </w:tcPr>
          <w:p w14:paraId="1EC70CA1" w14:textId="77777777" w:rsidR="002D3993" w:rsidRPr="00B84413" w:rsidRDefault="002D3993" w:rsidP="009C6CE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84413">
              <w:rPr>
                <w:rFonts w:ascii="Times New Roman" w:hAnsi="Times New Roman"/>
                <w:b/>
                <w:sz w:val="26"/>
                <w:szCs w:val="26"/>
              </w:rPr>
              <w:t>Перечень ссылок на отчеты участия в Кубке губернатора Ярославской области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F07F9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проведение </w:t>
            </w:r>
            <w:r w:rsidRPr="00B84413">
              <w:rPr>
                <w:rFonts w:ascii="Times New Roman" w:hAnsi="Times New Roman"/>
                <w:sz w:val="26"/>
                <w:szCs w:val="26"/>
              </w:rPr>
              <w:t>школьного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B84413">
              <w:rPr>
                <w:rFonts w:ascii="Times New Roman" w:hAnsi="Times New Roman"/>
                <w:sz w:val="26"/>
                <w:szCs w:val="26"/>
              </w:rPr>
              <w:t xml:space="preserve">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регионального </w:t>
            </w:r>
            <w:r w:rsidRPr="00B84413">
              <w:rPr>
                <w:rFonts w:ascii="Times New Roman" w:hAnsi="Times New Roman"/>
                <w:sz w:val="26"/>
                <w:szCs w:val="26"/>
              </w:rPr>
              <w:t xml:space="preserve">этапа </w:t>
            </w:r>
            <w:r>
              <w:rPr>
                <w:rFonts w:ascii="Times New Roman" w:hAnsi="Times New Roman"/>
                <w:sz w:val="26"/>
                <w:szCs w:val="26"/>
              </w:rPr>
              <w:t>в номинациях «учащиеся», «педагоги», «любители», 2025 г.)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553C32F6" w14:textId="77777777" w:rsidR="002D3993" w:rsidRPr="00B84413" w:rsidRDefault="002D3993" w:rsidP="009C6CE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07F9">
              <w:rPr>
                <w:rFonts w:ascii="Times New Roman" w:hAnsi="Times New Roman"/>
                <w:b/>
                <w:sz w:val="26"/>
                <w:szCs w:val="26"/>
              </w:rPr>
              <w:t>1 (за каждую рабочую ссылку)</w:t>
            </w:r>
          </w:p>
        </w:tc>
      </w:tr>
      <w:tr w:rsidR="002D3993" w:rsidRPr="00B84413" w14:paraId="19458A9D" w14:textId="77777777" w:rsidTr="009C6CE7">
        <w:tc>
          <w:tcPr>
            <w:tcW w:w="6941" w:type="dxa"/>
            <w:shd w:val="clear" w:color="auto" w:fill="auto"/>
            <w:vAlign w:val="center"/>
          </w:tcPr>
          <w:p w14:paraId="08C91C70" w14:textId="77777777" w:rsidR="002D3993" w:rsidRPr="00B84413" w:rsidRDefault="002D3993" w:rsidP="009C6CE7">
            <w:pPr>
              <w:rPr>
                <w:rFonts w:ascii="Times New Roman" w:hAnsi="Times New Roman"/>
                <w:sz w:val="26"/>
                <w:szCs w:val="26"/>
              </w:rPr>
            </w:pPr>
            <w:r w:rsidRPr="00B84413">
              <w:rPr>
                <w:rFonts w:ascii="Times New Roman" w:hAnsi="Times New Roman"/>
                <w:b/>
                <w:sz w:val="26"/>
                <w:szCs w:val="26"/>
              </w:rPr>
              <w:t xml:space="preserve">Перечень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других </w:t>
            </w:r>
            <w:r w:rsidRPr="00B84413">
              <w:rPr>
                <w:rFonts w:ascii="Times New Roman" w:hAnsi="Times New Roman"/>
                <w:b/>
                <w:sz w:val="26"/>
                <w:szCs w:val="26"/>
              </w:rPr>
              <w:t xml:space="preserve">ссылок на отчеты реализации шахматного образования 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2654AB8A" w14:textId="77777777" w:rsidR="002D3993" w:rsidRPr="00B84413" w:rsidRDefault="002D3993" w:rsidP="009C6CE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</w:t>
            </w:r>
            <w:r w:rsidRPr="00B8441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ax</w:t>
            </w:r>
            <w:r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1</w:t>
            </w:r>
          </w:p>
        </w:tc>
      </w:tr>
      <w:tr w:rsidR="002D3993" w:rsidRPr="00B84413" w14:paraId="69E271B7" w14:textId="77777777" w:rsidTr="009C6CE7">
        <w:tc>
          <w:tcPr>
            <w:tcW w:w="6941" w:type="dxa"/>
            <w:shd w:val="clear" w:color="auto" w:fill="auto"/>
            <w:vAlign w:val="center"/>
          </w:tcPr>
          <w:p w14:paraId="1BE37115" w14:textId="77777777" w:rsidR="002D3993" w:rsidRPr="00B84413" w:rsidRDefault="002D3993" w:rsidP="009C6CE7">
            <w:pPr>
              <w:rPr>
                <w:rFonts w:ascii="Times New Roman" w:hAnsi="Times New Roman"/>
                <w:sz w:val="26"/>
                <w:szCs w:val="26"/>
              </w:rPr>
            </w:pPr>
            <w:r w:rsidRPr="00B84413">
              <w:rPr>
                <w:rFonts w:ascii="Times New Roman" w:hAnsi="Times New Roman"/>
                <w:sz w:val="26"/>
                <w:szCs w:val="26"/>
              </w:rPr>
              <w:t>любая рабочая ссылка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F75EBC2" w14:textId="77777777" w:rsidR="002D3993" w:rsidRPr="00B84413" w:rsidRDefault="002D3993" w:rsidP="009C6C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4413">
              <w:rPr>
                <w:rFonts w:ascii="Times New Roman" w:hAnsi="Times New Roman"/>
                <w:sz w:val="26"/>
                <w:szCs w:val="26"/>
              </w:rPr>
              <w:t>1 (за каждую рабочую ссылку)</w:t>
            </w:r>
          </w:p>
        </w:tc>
      </w:tr>
      <w:tr w:rsidR="002D3993" w:rsidRPr="00B84413" w14:paraId="239CC10C" w14:textId="77777777" w:rsidTr="009C6CE7">
        <w:trPr>
          <w:trHeight w:val="368"/>
        </w:trPr>
        <w:tc>
          <w:tcPr>
            <w:tcW w:w="6941" w:type="dxa"/>
            <w:shd w:val="clear" w:color="auto" w:fill="auto"/>
          </w:tcPr>
          <w:p w14:paraId="2F3161DB" w14:textId="77777777" w:rsidR="002D3993" w:rsidRPr="00B84413" w:rsidRDefault="002D3993" w:rsidP="009C6CE7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B84413">
              <w:rPr>
                <w:rFonts w:ascii="Times New Roman" w:hAnsi="Times New Roman"/>
                <w:b/>
                <w:sz w:val="26"/>
                <w:szCs w:val="26"/>
              </w:rPr>
              <w:t xml:space="preserve">Итоговый балл  </w:t>
            </w:r>
          </w:p>
        </w:tc>
        <w:tc>
          <w:tcPr>
            <w:tcW w:w="2404" w:type="dxa"/>
            <w:shd w:val="clear" w:color="auto" w:fill="auto"/>
          </w:tcPr>
          <w:p w14:paraId="1483E960" w14:textId="77777777" w:rsidR="002D3993" w:rsidRPr="00B84413" w:rsidRDefault="002D3993" w:rsidP="009C6C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FA6B38A" w14:textId="77777777" w:rsidR="002D3993" w:rsidRDefault="002D3993" w:rsidP="002D3993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br w:type="page"/>
      </w:r>
    </w:p>
    <w:p w14:paraId="4942883A" w14:textId="77777777" w:rsidR="002D3993" w:rsidRPr="00F12444" w:rsidRDefault="002D3993" w:rsidP="002D3993">
      <w:pPr>
        <w:spacing w:line="259" w:lineRule="auto"/>
        <w:jc w:val="center"/>
        <w:rPr>
          <w:rFonts w:eastAsia="Calibri"/>
          <w:b/>
          <w:caps/>
          <w:sz w:val="28"/>
          <w:szCs w:val="28"/>
          <w:lang w:eastAsia="en-US"/>
        </w:rPr>
      </w:pPr>
      <w:r w:rsidRPr="0067301C">
        <w:rPr>
          <w:rFonts w:eastAsia="Calibri"/>
          <w:b/>
          <w:sz w:val="28"/>
          <w:szCs w:val="28"/>
          <w:lang w:eastAsia="en-US"/>
        </w:rPr>
        <w:lastRenderedPageBreak/>
        <w:t xml:space="preserve">ОЦЕНОЧНЫЙ ЛИСТ </w:t>
      </w:r>
      <w:r w:rsidRPr="00F12444">
        <w:rPr>
          <w:rFonts w:eastAsia="Calibri"/>
          <w:b/>
          <w:caps/>
          <w:sz w:val="28"/>
          <w:szCs w:val="28"/>
          <w:lang w:eastAsia="en-US"/>
        </w:rPr>
        <w:t>Содержательн</w:t>
      </w:r>
      <w:r>
        <w:rPr>
          <w:rFonts w:eastAsia="Calibri"/>
          <w:b/>
          <w:caps/>
          <w:sz w:val="28"/>
          <w:szCs w:val="28"/>
          <w:lang w:val="en-US" w:eastAsia="en-US"/>
        </w:rPr>
        <w:t>ой</w:t>
      </w:r>
      <w:r>
        <w:rPr>
          <w:rFonts w:eastAsia="Calibri"/>
          <w:b/>
          <w:caps/>
          <w:sz w:val="28"/>
          <w:szCs w:val="28"/>
          <w:lang w:eastAsia="en-US"/>
        </w:rPr>
        <w:t xml:space="preserve"> экспертизы</w:t>
      </w:r>
    </w:p>
    <w:p w14:paraId="187103C5" w14:textId="77777777" w:rsidR="002D3993" w:rsidRPr="0067301C" w:rsidRDefault="002D3993" w:rsidP="002D3993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42AA6938" w14:textId="77777777" w:rsidR="002D3993" w:rsidRPr="0067301C" w:rsidRDefault="002D3993" w:rsidP="002D3993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7301C">
        <w:rPr>
          <w:rFonts w:eastAsia="Calibri"/>
          <w:b/>
          <w:sz w:val="28"/>
          <w:szCs w:val="28"/>
          <w:lang w:eastAsia="en-US"/>
        </w:rPr>
        <w:t>____________________________________________</w:t>
      </w:r>
    </w:p>
    <w:p w14:paraId="1E935C38" w14:textId="77777777" w:rsidR="002D3993" w:rsidRPr="0067301C" w:rsidRDefault="002D3993" w:rsidP="002D3993">
      <w:pPr>
        <w:spacing w:line="259" w:lineRule="auto"/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67301C">
        <w:rPr>
          <w:rFonts w:eastAsia="Calibri"/>
          <w:sz w:val="28"/>
          <w:szCs w:val="28"/>
          <w:vertAlign w:val="superscript"/>
          <w:lang w:eastAsia="en-US"/>
        </w:rPr>
        <w:t>(ОО, муниципальное образование)</w:t>
      </w:r>
    </w:p>
    <w:p w14:paraId="16457FC7" w14:textId="77777777" w:rsidR="002D3993" w:rsidRPr="0067301C" w:rsidRDefault="002D3993" w:rsidP="002D399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67301C">
        <w:rPr>
          <w:rFonts w:eastAsia="Calibri"/>
          <w:sz w:val="28"/>
          <w:szCs w:val="28"/>
          <w:lang w:eastAsia="en-US"/>
        </w:rPr>
        <w:t>ФИО эксперта: _____________________________________________________</w:t>
      </w:r>
    </w:p>
    <w:p w14:paraId="0343A7F3" w14:textId="77777777" w:rsidR="002D3993" w:rsidRPr="0067301C" w:rsidRDefault="002D3993" w:rsidP="002D3993">
      <w:pPr>
        <w:spacing w:line="259" w:lineRule="auto"/>
        <w:rPr>
          <w:rFonts w:eastAsia="Calibri"/>
          <w:sz w:val="28"/>
          <w:szCs w:val="28"/>
          <w:lang w:eastAsia="en-US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6941"/>
        <w:gridCol w:w="2404"/>
      </w:tblGrid>
      <w:tr w:rsidR="002D3993" w:rsidRPr="0067301C" w14:paraId="74711438" w14:textId="77777777" w:rsidTr="009C6CE7">
        <w:tc>
          <w:tcPr>
            <w:tcW w:w="6941" w:type="dxa"/>
            <w:shd w:val="clear" w:color="auto" w:fill="auto"/>
            <w:vAlign w:val="center"/>
          </w:tcPr>
          <w:p w14:paraId="558EC0A9" w14:textId="77777777" w:rsidR="002D3993" w:rsidRPr="0067301C" w:rsidRDefault="002D3993" w:rsidP="009C6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01C">
              <w:rPr>
                <w:rFonts w:ascii="Times New Roman" w:hAnsi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6081F3C1" w14:textId="77777777" w:rsidR="002D3993" w:rsidRPr="0067301C" w:rsidRDefault="002D3993" w:rsidP="009C6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01C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2D3993" w:rsidRPr="0067301C" w14:paraId="4B8A5FE8" w14:textId="77777777" w:rsidTr="009C6CE7">
        <w:tc>
          <w:tcPr>
            <w:tcW w:w="6941" w:type="dxa"/>
            <w:shd w:val="clear" w:color="auto" w:fill="auto"/>
            <w:vAlign w:val="center"/>
          </w:tcPr>
          <w:p w14:paraId="312191C5" w14:textId="77777777" w:rsidR="002D3993" w:rsidRPr="0067301C" w:rsidRDefault="002D3993" w:rsidP="009C6C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301C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Программа 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6FE1FBEB" w14:textId="77777777" w:rsidR="002D3993" w:rsidRPr="0067301C" w:rsidRDefault="002D3993" w:rsidP="009C6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01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max </w:t>
            </w:r>
            <w:r w:rsidRPr="0067301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2D3993" w:rsidRPr="0067301C" w14:paraId="16320636" w14:textId="77777777" w:rsidTr="009C6CE7">
        <w:tc>
          <w:tcPr>
            <w:tcW w:w="6941" w:type="dxa"/>
            <w:shd w:val="clear" w:color="auto" w:fill="auto"/>
            <w:vAlign w:val="center"/>
          </w:tcPr>
          <w:p w14:paraId="168E12BD" w14:textId="77777777" w:rsidR="002D3993" w:rsidRPr="0067301C" w:rsidRDefault="002D3993" w:rsidP="009C6CE7">
            <w:pPr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>содержание учебного курса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63718CC3" w14:textId="77777777" w:rsidR="002D3993" w:rsidRPr="0067301C" w:rsidRDefault="002D3993" w:rsidP="009C6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 xml:space="preserve"> 0-2</w:t>
            </w:r>
            <w:r w:rsidRPr="003B3EAC">
              <w:rPr>
                <w:rFonts w:ascii="Times New Roman" w:hAnsi="Times New Roman"/>
                <w:sz w:val="28"/>
                <w:szCs w:val="28"/>
                <w:vertAlign w:val="superscript"/>
              </w:rPr>
              <w:footnoteReference w:id="2"/>
            </w:r>
          </w:p>
        </w:tc>
      </w:tr>
      <w:tr w:rsidR="002D3993" w:rsidRPr="0067301C" w14:paraId="34A334AB" w14:textId="77777777" w:rsidTr="009C6CE7">
        <w:tc>
          <w:tcPr>
            <w:tcW w:w="6941" w:type="dxa"/>
            <w:shd w:val="clear" w:color="auto" w:fill="auto"/>
            <w:vAlign w:val="center"/>
          </w:tcPr>
          <w:p w14:paraId="1824F247" w14:textId="77777777" w:rsidR="002D3993" w:rsidRPr="0067301C" w:rsidRDefault="002D3993" w:rsidP="009C6CE7">
            <w:pPr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>планируемые результаты освоения учебного курса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5C6F4B28" w14:textId="77777777" w:rsidR="002D3993" w:rsidRPr="0067301C" w:rsidRDefault="002D3993" w:rsidP="009C6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2D3993" w:rsidRPr="0067301C" w14:paraId="087A67BE" w14:textId="77777777" w:rsidTr="009C6CE7">
        <w:trPr>
          <w:trHeight w:val="261"/>
        </w:trPr>
        <w:tc>
          <w:tcPr>
            <w:tcW w:w="6941" w:type="dxa"/>
            <w:shd w:val="clear" w:color="auto" w:fill="auto"/>
            <w:vAlign w:val="center"/>
          </w:tcPr>
          <w:p w14:paraId="7428569D" w14:textId="77777777" w:rsidR="002D3993" w:rsidRPr="0067301C" w:rsidRDefault="002D3993" w:rsidP="009C6CE7">
            <w:pPr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>тематическое планирование с указанием количества академических часов, отводимых на освоение каждой темы учебного курса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4A8FC4B6" w14:textId="77777777" w:rsidR="002D3993" w:rsidRPr="0067301C" w:rsidRDefault="002D3993" w:rsidP="009C6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2D3993" w:rsidRPr="0067301C" w14:paraId="27C9FCEB" w14:textId="77777777" w:rsidTr="009C6CE7">
        <w:tc>
          <w:tcPr>
            <w:tcW w:w="6941" w:type="dxa"/>
            <w:shd w:val="clear" w:color="auto" w:fill="auto"/>
            <w:vAlign w:val="center"/>
          </w:tcPr>
          <w:p w14:paraId="5AEA8D88" w14:textId="77777777" w:rsidR="002D3993" w:rsidRPr="0067301C" w:rsidRDefault="002D3993" w:rsidP="009C6CE7">
            <w:pPr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>электронные (цифровые) образовательные ресурсы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3448C5F" w14:textId="77777777" w:rsidR="002D3993" w:rsidRPr="0067301C" w:rsidRDefault="002D3993" w:rsidP="009C6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2D3993" w:rsidRPr="0067301C" w14:paraId="2BAB73F3" w14:textId="77777777" w:rsidTr="009C6CE7">
        <w:tc>
          <w:tcPr>
            <w:tcW w:w="6941" w:type="dxa"/>
            <w:shd w:val="clear" w:color="auto" w:fill="auto"/>
            <w:vAlign w:val="center"/>
          </w:tcPr>
          <w:p w14:paraId="0AF88623" w14:textId="77777777" w:rsidR="002D3993" w:rsidRPr="0067301C" w:rsidRDefault="002D3993" w:rsidP="009C6C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301C">
              <w:rPr>
                <w:rFonts w:ascii="Times New Roman" w:hAnsi="Times New Roman"/>
                <w:b/>
                <w:sz w:val="28"/>
                <w:szCs w:val="28"/>
              </w:rPr>
              <w:t>Методическая разработка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B3E9A1E" w14:textId="77777777" w:rsidR="002D3993" w:rsidRPr="0067301C" w:rsidRDefault="002D3993" w:rsidP="009C6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01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max </w:t>
            </w:r>
            <w:r w:rsidRPr="0067301C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2D3993" w:rsidRPr="0067301C" w14:paraId="7CEB12B3" w14:textId="77777777" w:rsidTr="009C6CE7">
        <w:tc>
          <w:tcPr>
            <w:tcW w:w="6941" w:type="dxa"/>
            <w:shd w:val="clear" w:color="auto" w:fill="auto"/>
            <w:vAlign w:val="center"/>
          </w:tcPr>
          <w:p w14:paraId="6B8BFF46" w14:textId="77777777" w:rsidR="002D3993" w:rsidRPr="0067301C" w:rsidRDefault="002D3993" w:rsidP="009C6CE7">
            <w:pPr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>соответствие шахматному образованию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4CD2400" w14:textId="77777777" w:rsidR="002D3993" w:rsidRPr="0067301C" w:rsidRDefault="002D3993" w:rsidP="009C6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2D3993" w:rsidRPr="0067301C" w14:paraId="31BC4653" w14:textId="77777777" w:rsidTr="009C6CE7">
        <w:tc>
          <w:tcPr>
            <w:tcW w:w="6941" w:type="dxa"/>
            <w:shd w:val="clear" w:color="auto" w:fill="auto"/>
            <w:vAlign w:val="center"/>
          </w:tcPr>
          <w:p w14:paraId="61396339" w14:textId="77777777" w:rsidR="002D3993" w:rsidRPr="0067301C" w:rsidRDefault="002D3993" w:rsidP="009C6CE7">
            <w:pPr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>актуальность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1A067D5" w14:textId="77777777" w:rsidR="002D3993" w:rsidRPr="0067301C" w:rsidRDefault="002D3993" w:rsidP="009C6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2D3993" w:rsidRPr="0067301C" w14:paraId="5C2B2C4A" w14:textId="77777777" w:rsidTr="009C6CE7">
        <w:tc>
          <w:tcPr>
            <w:tcW w:w="6941" w:type="dxa"/>
            <w:shd w:val="clear" w:color="auto" w:fill="auto"/>
            <w:vAlign w:val="center"/>
          </w:tcPr>
          <w:p w14:paraId="1EE2A004" w14:textId="77777777" w:rsidR="002D3993" w:rsidRPr="0067301C" w:rsidRDefault="002D3993" w:rsidP="009C6CE7">
            <w:pPr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>соответствие содержания поставленным целям и задачам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7218654" w14:textId="77777777" w:rsidR="002D3993" w:rsidRPr="0067301C" w:rsidRDefault="002D3993" w:rsidP="009C6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2D3993" w:rsidRPr="0067301C" w14:paraId="6F759AFB" w14:textId="77777777" w:rsidTr="009C6CE7">
        <w:tc>
          <w:tcPr>
            <w:tcW w:w="6941" w:type="dxa"/>
            <w:shd w:val="clear" w:color="auto" w:fill="auto"/>
            <w:vAlign w:val="center"/>
          </w:tcPr>
          <w:p w14:paraId="7F4F02BF" w14:textId="77777777" w:rsidR="002D3993" w:rsidRPr="0067301C" w:rsidRDefault="002D3993" w:rsidP="009C6CE7">
            <w:pPr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>материал систематизирован, изложен просто и четко.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152960DC" w14:textId="77777777" w:rsidR="002D3993" w:rsidRPr="0067301C" w:rsidRDefault="002D3993" w:rsidP="009C6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2D3993" w:rsidRPr="0067301C" w14:paraId="33798E83" w14:textId="77777777" w:rsidTr="009C6CE7">
        <w:tc>
          <w:tcPr>
            <w:tcW w:w="6941" w:type="dxa"/>
            <w:shd w:val="clear" w:color="auto" w:fill="auto"/>
            <w:vAlign w:val="center"/>
          </w:tcPr>
          <w:p w14:paraId="0DC77ED5" w14:textId="77777777" w:rsidR="002D3993" w:rsidRPr="0067301C" w:rsidRDefault="002D3993" w:rsidP="009C6CE7">
            <w:pPr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>оригинальность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3959575E" w14:textId="77777777" w:rsidR="002D3993" w:rsidRPr="0067301C" w:rsidRDefault="002D3993" w:rsidP="009C6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 xml:space="preserve"> 0-6</w:t>
            </w:r>
            <w:r w:rsidRPr="003B3EAC">
              <w:rPr>
                <w:rFonts w:ascii="Times New Roman" w:hAnsi="Times New Roman"/>
                <w:sz w:val="28"/>
                <w:szCs w:val="28"/>
                <w:vertAlign w:val="superscript"/>
              </w:rPr>
              <w:footnoteReference w:id="3"/>
            </w:r>
          </w:p>
        </w:tc>
      </w:tr>
      <w:tr w:rsidR="002D3993" w:rsidRPr="0067301C" w14:paraId="51AC5412" w14:textId="77777777" w:rsidTr="009C6CE7">
        <w:tc>
          <w:tcPr>
            <w:tcW w:w="6941" w:type="dxa"/>
            <w:shd w:val="clear" w:color="auto" w:fill="auto"/>
            <w:vAlign w:val="center"/>
          </w:tcPr>
          <w:p w14:paraId="595CF781" w14:textId="77777777" w:rsidR="002D3993" w:rsidRPr="0067301C" w:rsidRDefault="002D3993" w:rsidP="009C6CE7">
            <w:pPr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>возможность трансляции (описаны конкретные условия реализации)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5E8FE761" w14:textId="77777777" w:rsidR="002D3993" w:rsidRPr="0067301C" w:rsidRDefault="002D3993" w:rsidP="009C6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01C"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2D3993" w:rsidRPr="0067301C" w14:paraId="602D668B" w14:textId="77777777" w:rsidTr="009C6CE7">
        <w:trPr>
          <w:trHeight w:val="368"/>
        </w:trPr>
        <w:tc>
          <w:tcPr>
            <w:tcW w:w="6941" w:type="dxa"/>
            <w:shd w:val="clear" w:color="auto" w:fill="auto"/>
          </w:tcPr>
          <w:p w14:paraId="5B221C97" w14:textId="77777777" w:rsidR="002D3993" w:rsidRPr="0067301C" w:rsidRDefault="002D3993" w:rsidP="009C6CE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6AFB5D4" w14:textId="77777777" w:rsidR="002D3993" w:rsidRPr="0067301C" w:rsidRDefault="002D3993" w:rsidP="009C6CE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7301C">
              <w:rPr>
                <w:rFonts w:ascii="Times New Roman" w:hAnsi="Times New Roman"/>
                <w:b/>
                <w:sz w:val="28"/>
                <w:szCs w:val="28"/>
              </w:rPr>
              <w:t xml:space="preserve">Итоговый балл </w:t>
            </w:r>
          </w:p>
        </w:tc>
        <w:tc>
          <w:tcPr>
            <w:tcW w:w="2404" w:type="dxa"/>
            <w:shd w:val="clear" w:color="auto" w:fill="auto"/>
          </w:tcPr>
          <w:p w14:paraId="5DDF7236" w14:textId="77777777" w:rsidR="002D3993" w:rsidRPr="0067301C" w:rsidRDefault="002D3993" w:rsidP="009C6C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8C3D609" w14:textId="77777777" w:rsidR="002D3993" w:rsidRPr="0067301C" w:rsidRDefault="002D3993" w:rsidP="002D3993">
      <w:pPr>
        <w:tabs>
          <w:tab w:val="left" w:pos="765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1BF6F48F" w14:textId="77777777" w:rsidR="002D3993" w:rsidRPr="0067301C" w:rsidRDefault="002D3993" w:rsidP="002D3993">
      <w:pPr>
        <w:tabs>
          <w:tab w:val="left" w:pos="765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6C10CAE4" w14:textId="77777777" w:rsidR="002D3993" w:rsidRPr="0067301C" w:rsidRDefault="002D3993" w:rsidP="002D3993">
      <w:pPr>
        <w:tabs>
          <w:tab w:val="left" w:pos="765"/>
        </w:tabs>
        <w:spacing w:line="276" w:lineRule="auto"/>
        <w:jc w:val="both"/>
        <w:rPr>
          <w:sz w:val="28"/>
          <w:szCs w:val="28"/>
          <w:lang w:eastAsia="ar-SA"/>
        </w:rPr>
      </w:pPr>
      <w:r w:rsidRPr="0067301C">
        <w:rPr>
          <w:rFonts w:eastAsia="Calibri"/>
          <w:sz w:val="28"/>
          <w:szCs w:val="28"/>
          <w:lang w:eastAsia="en-US"/>
        </w:rPr>
        <w:t>Подпись эксперта:</w:t>
      </w:r>
      <w:r w:rsidRPr="0067301C">
        <w:rPr>
          <w:sz w:val="28"/>
          <w:szCs w:val="28"/>
          <w:lang w:eastAsia="ar-SA"/>
        </w:rPr>
        <w:t xml:space="preserve"> ______________ / __________________________</w:t>
      </w:r>
    </w:p>
    <w:p w14:paraId="5B448ED4" w14:textId="77777777" w:rsidR="002D3993" w:rsidRPr="005F5145" w:rsidRDefault="002D3993" w:rsidP="002D3993">
      <w:r w:rsidRPr="0067301C">
        <w:rPr>
          <w:sz w:val="28"/>
          <w:szCs w:val="28"/>
          <w:vertAlign w:val="superscript"/>
          <w:lang w:eastAsia="ar-SA"/>
        </w:rPr>
        <w:t xml:space="preserve">                                                                         (подпись)                                  (расшифровка подписи)</w:t>
      </w:r>
    </w:p>
    <w:p w14:paraId="64CAFA12" w14:textId="6B92CF0A" w:rsidR="002B419A" w:rsidRPr="002118CF" w:rsidRDefault="002B419A" w:rsidP="005A617B">
      <w:pPr>
        <w:tabs>
          <w:tab w:val="left" w:pos="0"/>
        </w:tabs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  <w:bookmarkStart w:id="1" w:name="_GoBack"/>
      <w:bookmarkEnd w:id="1"/>
    </w:p>
    <w:sectPr w:rsidR="002B419A" w:rsidRPr="002118CF" w:rsidSect="005A617B">
      <w:headerReference w:type="even" r:id="rId12"/>
      <w:headerReference w:type="default" r:id="rId13"/>
      <w:pgSz w:w="11907" w:h="16840" w:code="9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D121D" w14:textId="77777777" w:rsidR="00C75D21" w:rsidRDefault="00C75D21">
      <w:r>
        <w:separator/>
      </w:r>
    </w:p>
  </w:endnote>
  <w:endnote w:type="continuationSeparator" w:id="0">
    <w:p w14:paraId="43109646" w14:textId="77777777" w:rsidR="00C75D21" w:rsidRDefault="00C7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B0F16" w14:textId="77777777" w:rsidR="00C75D21" w:rsidRDefault="00C75D21">
      <w:r>
        <w:separator/>
      </w:r>
    </w:p>
  </w:footnote>
  <w:footnote w:type="continuationSeparator" w:id="0">
    <w:p w14:paraId="2C4F06D4" w14:textId="77777777" w:rsidR="00C75D21" w:rsidRDefault="00C75D21">
      <w:r>
        <w:continuationSeparator/>
      </w:r>
    </w:p>
  </w:footnote>
  <w:footnote w:id="1">
    <w:p w14:paraId="5C8C364B" w14:textId="77777777" w:rsidR="002D3993" w:rsidRPr="001909FC" w:rsidRDefault="002D3993" w:rsidP="002D3993">
      <w:pPr>
        <w:pStyle w:val="af1"/>
        <w:rPr>
          <w:rFonts w:ascii="Times New Roman" w:hAnsi="Times New Roman"/>
          <w:i/>
        </w:rPr>
      </w:pPr>
      <w:r>
        <w:rPr>
          <w:rStyle w:val="af3"/>
        </w:rPr>
        <w:footnoteRef/>
      </w:r>
      <w:r>
        <w:t xml:space="preserve"> </w:t>
      </w:r>
      <w:r w:rsidRPr="001909FC">
        <w:rPr>
          <w:rFonts w:ascii="Times New Roman" w:hAnsi="Times New Roman"/>
          <w:i/>
        </w:rPr>
        <w:t>зависит от кол-ва ссылок</w:t>
      </w:r>
    </w:p>
  </w:footnote>
  <w:footnote w:id="2">
    <w:p w14:paraId="0A0BCAF8" w14:textId="77777777" w:rsidR="002D3993" w:rsidRPr="00C00DB2" w:rsidRDefault="002D3993" w:rsidP="002D3993">
      <w:pPr>
        <w:rPr>
          <w:i/>
          <w:szCs w:val="24"/>
        </w:rPr>
      </w:pPr>
      <w:r>
        <w:rPr>
          <w:rStyle w:val="af3"/>
        </w:rPr>
        <w:footnoteRef/>
      </w:r>
      <w:r>
        <w:t xml:space="preserve"> </w:t>
      </w:r>
      <w:r w:rsidRPr="00C00DB2">
        <w:rPr>
          <w:i/>
          <w:sz w:val="20"/>
        </w:rPr>
        <w:t>Шкала оценки: 0 баллов – оцениваемый критерий отсутствует; 1 балл – соответствует не в полной мере; 2 балла –соответствует в полной мере</w:t>
      </w:r>
    </w:p>
  </w:footnote>
  <w:footnote w:id="3">
    <w:p w14:paraId="017638E8" w14:textId="77777777" w:rsidR="002D3993" w:rsidRPr="00C00DB2" w:rsidRDefault="002D3993" w:rsidP="002D3993">
      <w:pPr>
        <w:pStyle w:val="af1"/>
        <w:rPr>
          <w:rFonts w:ascii="Times New Roman" w:hAnsi="Times New Roman"/>
          <w:i/>
        </w:rPr>
      </w:pPr>
      <w:r>
        <w:rPr>
          <w:rStyle w:val="af3"/>
        </w:rPr>
        <w:footnoteRef/>
      </w:r>
      <w:r>
        <w:t xml:space="preserve"> </w:t>
      </w:r>
      <w:r w:rsidRPr="00C00DB2">
        <w:rPr>
          <w:rFonts w:ascii="Times New Roman" w:hAnsi="Times New Roman"/>
          <w:i/>
        </w:rPr>
        <w:t xml:space="preserve">Шкала оценки </w:t>
      </w:r>
      <w:r>
        <w:rPr>
          <w:rFonts w:ascii="Times New Roman" w:hAnsi="Times New Roman"/>
          <w:i/>
        </w:rPr>
        <w:t>связана с</w:t>
      </w:r>
      <w:r w:rsidRPr="00C00DB2">
        <w:rPr>
          <w:rFonts w:ascii="Times New Roman" w:hAnsi="Times New Roman"/>
          <w:i/>
        </w:rPr>
        <w:t xml:space="preserve"> результат</w:t>
      </w:r>
      <w:r>
        <w:rPr>
          <w:rFonts w:ascii="Times New Roman" w:hAnsi="Times New Roman"/>
          <w:i/>
        </w:rPr>
        <w:t>ами</w:t>
      </w:r>
      <w:r w:rsidRPr="00C00DB2">
        <w:rPr>
          <w:rFonts w:ascii="Times New Roman" w:hAnsi="Times New Roman"/>
          <w:i/>
        </w:rPr>
        <w:t xml:space="preserve"> проверки на Антиплагиат: до 50% - 2 балла; от 51 до 90% - 4 балла; более 91% - 6 баллов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A4D6D" w14:textId="77777777" w:rsidR="004E246B" w:rsidRDefault="004E24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0790704" w14:textId="77777777" w:rsidR="004E246B" w:rsidRDefault="004E246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38193" w14:textId="24695447" w:rsidR="004E246B" w:rsidRDefault="004E24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17B">
      <w:rPr>
        <w:rStyle w:val="a5"/>
        <w:noProof/>
      </w:rPr>
      <w:t>7</w:t>
    </w:r>
    <w:r>
      <w:rPr>
        <w:rStyle w:val="a5"/>
      </w:rPr>
      <w:fldChar w:fldCharType="end"/>
    </w:r>
  </w:p>
  <w:p w14:paraId="357ECB5B" w14:textId="77777777" w:rsidR="004E246B" w:rsidRDefault="004E246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71E"/>
    <w:multiLevelType w:val="multilevel"/>
    <w:tmpl w:val="272C449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"/>
      <w:lvlJc w:val="left"/>
      <w:pPr>
        <w:ind w:left="8247" w:hanging="450"/>
      </w:pPr>
      <w:rPr>
        <w:rFonts w:ascii="Symbol" w:hAnsi="Symbol" w:hint="default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C43213"/>
    <w:multiLevelType w:val="hybridMultilevel"/>
    <w:tmpl w:val="BC3600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A31927"/>
    <w:multiLevelType w:val="hybridMultilevel"/>
    <w:tmpl w:val="60843F6C"/>
    <w:lvl w:ilvl="0" w:tplc="AE14A0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4644CEA"/>
    <w:multiLevelType w:val="multilevel"/>
    <w:tmpl w:val="A33CD44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8247" w:hanging="450"/>
      </w:pPr>
      <w:rPr>
        <w:rFonts w:ascii="Times New Roman" w:hAnsi="Times New Roman"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CB243D"/>
    <w:multiLevelType w:val="hybridMultilevel"/>
    <w:tmpl w:val="72A6C1DE"/>
    <w:lvl w:ilvl="0" w:tplc="AE14A0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670F58"/>
    <w:multiLevelType w:val="hybridMultilevel"/>
    <w:tmpl w:val="AF389848"/>
    <w:lvl w:ilvl="0" w:tplc="D66EC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22689"/>
    <w:multiLevelType w:val="hybridMultilevel"/>
    <w:tmpl w:val="2DD81BB0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64113035"/>
    <w:multiLevelType w:val="hybridMultilevel"/>
    <w:tmpl w:val="35A6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97886"/>
    <w:multiLevelType w:val="hybridMultilevel"/>
    <w:tmpl w:val="B59A6CDC"/>
    <w:lvl w:ilvl="0" w:tplc="D66EC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357"/>
  <w:doNotHyphenateCaps/>
  <w:drawingGridHorizontalSpacing w:val="120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DA"/>
    <w:rsid w:val="00024C2D"/>
    <w:rsid w:val="0006593D"/>
    <w:rsid w:val="00072881"/>
    <w:rsid w:val="000939B7"/>
    <w:rsid w:val="00097609"/>
    <w:rsid w:val="000A37F0"/>
    <w:rsid w:val="000A64D1"/>
    <w:rsid w:val="000B257D"/>
    <w:rsid w:val="000C29E1"/>
    <w:rsid w:val="000E3C55"/>
    <w:rsid w:val="0010423F"/>
    <w:rsid w:val="00107F19"/>
    <w:rsid w:val="00121434"/>
    <w:rsid w:val="00123871"/>
    <w:rsid w:val="00127B99"/>
    <w:rsid w:val="00137867"/>
    <w:rsid w:val="00142234"/>
    <w:rsid w:val="00160501"/>
    <w:rsid w:val="0017596B"/>
    <w:rsid w:val="00192A83"/>
    <w:rsid w:val="001A7A23"/>
    <w:rsid w:val="001B3A0E"/>
    <w:rsid w:val="001B6E5E"/>
    <w:rsid w:val="001C2E20"/>
    <w:rsid w:val="001E5344"/>
    <w:rsid w:val="002000B6"/>
    <w:rsid w:val="002118CF"/>
    <w:rsid w:val="00211E81"/>
    <w:rsid w:val="00217C8A"/>
    <w:rsid w:val="002366AC"/>
    <w:rsid w:val="00264362"/>
    <w:rsid w:val="00281433"/>
    <w:rsid w:val="002B3622"/>
    <w:rsid w:val="002B419A"/>
    <w:rsid w:val="002B5335"/>
    <w:rsid w:val="002B75CA"/>
    <w:rsid w:val="002D3993"/>
    <w:rsid w:val="002E6679"/>
    <w:rsid w:val="00323340"/>
    <w:rsid w:val="00355691"/>
    <w:rsid w:val="00357130"/>
    <w:rsid w:val="00381C1D"/>
    <w:rsid w:val="00382479"/>
    <w:rsid w:val="003A69D6"/>
    <w:rsid w:val="003B3EAC"/>
    <w:rsid w:val="003D02ED"/>
    <w:rsid w:val="003D125E"/>
    <w:rsid w:val="003E1C4C"/>
    <w:rsid w:val="00400222"/>
    <w:rsid w:val="004028B9"/>
    <w:rsid w:val="0040635B"/>
    <w:rsid w:val="00441CF5"/>
    <w:rsid w:val="00445792"/>
    <w:rsid w:val="0047543F"/>
    <w:rsid w:val="004D1FEA"/>
    <w:rsid w:val="004D311A"/>
    <w:rsid w:val="004D3D50"/>
    <w:rsid w:val="004E0FAA"/>
    <w:rsid w:val="004E246B"/>
    <w:rsid w:val="00506836"/>
    <w:rsid w:val="00523981"/>
    <w:rsid w:val="00533F19"/>
    <w:rsid w:val="00565C38"/>
    <w:rsid w:val="005670F9"/>
    <w:rsid w:val="005A4B38"/>
    <w:rsid w:val="005A617B"/>
    <w:rsid w:val="005B0717"/>
    <w:rsid w:val="005B4650"/>
    <w:rsid w:val="005C146E"/>
    <w:rsid w:val="005C3233"/>
    <w:rsid w:val="005D2E40"/>
    <w:rsid w:val="005E0262"/>
    <w:rsid w:val="005F3D2A"/>
    <w:rsid w:val="005F4251"/>
    <w:rsid w:val="006270F1"/>
    <w:rsid w:val="00643744"/>
    <w:rsid w:val="00645EAE"/>
    <w:rsid w:val="00646A92"/>
    <w:rsid w:val="00672DCB"/>
    <w:rsid w:val="0067301C"/>
    <w:rsid w:val="00675F07"/>
    <w:rsid w:val="00681D05"/>
    <w:rsid w:val="00687242"/>
    <w:rsid w:val="00696FBD"/>
    <w:rsid w:val="006C3265"/>
    <w:rsid w:val="006D5E25"/>
    <w:rsid w:val="006F29D8"/>
    <w:rsid w:val="006F440F"/>
    <w:rsid w:val="006F75DA"/>
    <w:rsid w:val="00727A11"/>
    <w:rsid w:val="00751269"/>
    <w:rsid w:val="00754143"/>
    <w:rsid w:val="007949AB"/>
    <w:rsid w:val="007B27F7"/>
    <w:rsid w:val="007B6981"/>
    <w:rsid w:val="007B6CD4"/>
    <w:rsid w:val="007C332C"/>
    <w:rsid w:val="007D59F0"/>
    <w:rsid w:val="007D7728"/>
    <w:rsid w:val="007E1C9E"/>
    <w:rsid w:val="007F3F2D"/>
    <w:rsid w:val="008022AE"/>
    <w:rsid w:val="00802DE7"/>
    <w:rsid w:val="0081351D"/>
    <w:rsid w:val="00816DE6"/>
    <w:rsid w:val="008244FB"/>
    <w:rsid w:val="0083038A"/>
    <w:rsid w:val="008318D2"/>
    <w:rsid w:val="00875FCB"/>
    <w:rsid w:val="008A188A"/>
    <w:rsid w:val="008C0971"/>
    <w:rsid w:val="008E2065"/>
    <w:rsid w:val="009008CD"/>
    <w:rsid w:val="0090684B"/>
    <w:rsid w:val="00911A83"/>
    <w:rsid w:val="00911D24"/>
    <w:rsid w:val="00925933"/>
    <w:rsid w:val="0094672A"/>
    <w:rsid w:val="00956FEF"/>
    <w:rsid w:val="009576CC"/>
    <w:rsid w:val="00965CEB"/>
    <w:rsid w:val="00972959"/>
    <w:rsid w:val="009940E3"/>
    <w:rsid w:val="009B068B"/>
    <w:rsid w:val="009B2CC8"/>
    <w:rsid w:val="009C2D4F"/>
    <w:rsid w:val="009C6566"/>
    <w:rsid w:val="009D46FD"/>
    <w:rsid w:val="009E5E2B"/>
    <w:rsid w:val="009F3AF0"/>
    <w:rsid w:val="00A0418F"/>
    <w:rsid w:val="00A12E41"/>
    <w:rsid w:val="00A137CD"/>
    <w:rsid w:val="00A17AD6"/>
    <w:rsid w:val="00A419EE"/>
    <w:rsid w:val="00A459BF"/>
    <w:rsid w:val="00A66339"/>
    <w:rsid w:val="00A6634A"/>
    <w:rsid w:val="00A74C20"/>
    <w:rsid w:val="00A76467"/>
    <w:rsid w:val="00A8214C"/>
    <w:rsid w:val="00AB5DA3"/>
    <w:rsid w:val="00AB72B7"/>
    <w:rsid w:val="00AD1B21"/>
    <w:rsid w:val="00AE2C15"/>
    <w:rsid w:val="00AE2C54"/>
    <w:rsid w:val="00AE4BE0"/>
    <w:rsid w:val="00B04676"/>
    <w:rsid w:val="00B07E4D"/>
    <w:rsid w:val="00B32C87"/>
    <w:rsid w:val="00B47516"/>
    <w:rsid w:val="00B50ED1"/>
    <w:rsid w:val="00B72A3A"/>
    <w:rsid w:val="00B77491"/>
    <w:rsid w:val="00B8220D"/>
    <w:rsid w:val="00BA4013"/>
    <w:rsid w:val="00BB134C"/>
    <w:rsid w:val="00BB2CE1"/>
    <w:rsid w:val="00BD6244"/>
    <w:rsid w:val="00BE0B09"/>
    <w:rsid w:val="00BE2C00"/>
    <w:rsid w:val="00C20117"/>
    <w:rsid w:val="00C202CE"/>
    <w:rsid w:val="00C618D5"/>
    <w:rsid w:val="00C62AFC"/>
    <w:rsid w:val="00C67697"/>
    <w:rsid w:val="00C75D21"/>
    <w:rsid w:val="00C854E3"/>
    <w:rsid w:val="00C91EBD"/>
    <w:rsid w:val="00CB247C"/>
    <w:rsid w:val="00CD272A"/>
    <w:rsid w:val="00CD4077"/>
    <w:rsid w:val="00CE1676"/>
    <w:rsid w:val="00CE2D3B"/>
    <w:rsid w:val="00D02C1C"/>
    <w:rsid w:val="00D07626"/>
    <w:rsid w:val="00D21A7D"/>
    <w:rsid w:val="00D30870"/>
    <w:rsid w:val="00D5088A"/>
    <w:rsid w:val="00D538C6"/>
    <w:rsid w:val="00D55A75"/>
    <w:rsid w:val="00D954CA"/>
    <w:rsid w:val="00DA1F03"/>
    <w:rsid w:val="00DA5E25"/>
    <w:rsid w:val="00DB0161"/>
    <w:rsid w:val="00DB557C"/>
    <w:rsid w:val="00DC7135"/>
    <w:rsid w:val="00DC7CB4"/>
    <w:rsid w:val="00DF0D1F"/>
    <w:rsid w:val="00DF29AA"/>
    <w:rsid w:val="00DF4BD4"/>
    <w:rsid w:val="00E00DC0"/>
    <w:rsid w:val="00E03B03"/>
    <w:rsid w:val="00E03FC9"/>
    <w:rsid w:val="00E04711"/>
    <w:rsid w:val="00E07A28"/>
    <w:rsid w:val="00E217BC"/>
    <w:rsid w:val="00E27F33"/>
    <w:rsid w:val="00E8320B"/>
    <w:rsid w:val="00E85C1C"/>
    <w:rsid w:val="00E901C0"/>
    <w:rsid w:val="00E92CAA"/>
    <w:rsid w:val="00E94E4E"/>
    <w:rsid w:val="00E95791"/>
    <w:rsid w:val="00EA7883"/>
    <w:rsid w:val="00F14E87"/>
    <w:rsid w:val="00F32B19"/>
    <w:rsid w:val="00F437C2"/>
    <w:rsid w:val="00F44256"/>
    <w:rsid w:val="00F46DA6"/>
    <w:rsid w:val="00F9079C"/>
    <w:rsid w:val="00FB0790"/>
    <w:rsid w:val="00FB4FC4"/>
    <w:rsid w:val="00FB577D"/>
    <w:rsid w:val="00FB5FDC"/>
    <w:rsid w:val="00FE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B9D4F9"/>
  <w15:docId w15:val="{5DB19DA0-AFE5-4F0A-ADA2-3AB25A9F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88A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94672A"/>
    <w:pPr>
      <w:keepNext/>
      <w:spacing w:before="240" w:after="60" w:line="259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72A"/>
    <w:pPr>
      <w:keepNext/>
      <w:spacing w:before="240" w:after="60" w:line="259" w:lineRule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88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A188A"/>
  </w:style>
  <w:style w:type="paragraph" w:styleId="a6">
    <w:name w:val="footer"/>
    <w:basedOn w:val="a"/>
    <w:link w:val="a7"/>
    <w:uiPriority w:val="99"/>
    <w:rsid w:val="008A188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uiPriority w:val="99"/>
    <w:rsid w:val="00AB5D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AB5DA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5F3D2A"/>
    <w:pPr>
      <w:spacing w:before="100" w:beforeAutospacing="1" w:after="100" w:afterAutospacing="1"/>
    </w:pPr>
    <w:rPr>
      <w:szCs w:val="24"/>
    </w:rPr>
  </w:style>
  <w:style w:type="character" w:styleId="ab">
    <w:name w:val="Strong"/>
    <w:basedOn w:val="a0"/>
    <w:uiPriority w:val="22"/>
    <w:qFormat/>
    <w:rsid w:val="005F3D2A"/>
    <w:rPr>
      <w:b/>
      <w:bCs/>
    </w:rPr>
  </w:style>
  <w:style w:type="table" w:styleId="ac">
    <w:name w:val="Table Grid"/>
    <w:basedOn w:val="a1"/>
    <w:uiPriority w:val="39"/>
    <w:rsid w:val="00B77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E0F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4672A"/>
    <w:rPr>
      <w:rFonts w:ascii="Calibri Light" w:hAnsi="Calibri Light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672A"/>
    <w:rPr>
      <w:rFonts w:ascii="Calibri Light" w:hAnsi="Calibri Light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locked/>
    <w:rsid w:val="0094672A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94672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9467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67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9467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94672A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94672A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94672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">
    <w:name w:val="ConsPlusTextList"/>
    <w:uiPriority w:val="99"/>
    <w:rsid w:val="0094672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rsid w:val="0094672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4672A"/>
    <w:rPr>
      <w:sz w:val="24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94672A"/>
    <w:rPr>
      <w:sz w:val="24"/>
    </w:rPr>
  </w:style>
  <w:style w:type="character" w:styleId="ae">
    <w:name w:val="Hyperlink"/>
    <w:basedOn w:val="a0"/>
    <w:uiPriority w:val="99"/>
    <w:unhideWhenUsed/>
    <w:rsid w:val="0094672A"/>
    <w:rPr>
      <w:rFonts w:cs="Times New Roman"/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94672A"/>
    <w:rPr>
      <w:rFonts w:cs="Times New Roman"/>
      <w:color w:val="954F72"/>
      <w:u w:val="single"/>
    </w:rPr>
  </w:style>
  <w:style w:type="character" w:customStyle="1" w:styleId="c1">
    <w:name w:val="c1"/>
    <w:rsid w:val="0094672A"/>
  </w:style>
  <w:style w:type="paragraph" w:customStyle="1" w:styleId="af0">
    <w:name w:val="Прижатый влево"/>
    <w:basedOn w:val="a"/>
    <w:next w:val="a"/>
    <w:uiPriority w:val="99"/>
    <w:rsid w:val="0094672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Cs w:val="24"/>
    </w:rPr>
  </w:style>
  <w:style w:type="character" w:customStyle="1" w:styleId="itemtext1">
    <w:name w:val="itemtext1"/>
    <w:basedOn w:val="a0"/>
    <w:rsid w:val="0094672A"/>
    <w:rPr>
      <w:rFonts w:ascii="Segoe UI" w:hAnsi="Segoe UI" w:cs="Segoe UI" w:hint="default"/>
      <w:color w:val="000000"/>
      <w:sz w:val="20"/>
      <w:szCs w:val="20"/>
    </w:rPr>
  </w:style>
  <w:style w:type="table" w:customStyle="1" w:styleId="21">
    <w:name w:val="Сетка таблицы2"/>
    <w:basedOn w:val="a1"/>
    <w:next w:val="ac"/>
    <w:uiPriority w:val="39"/>
    <w:rsid w:val="006730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67301C"/>
    <w:rPr>
      <w:rFonts w:ascii="Calibri" w:eastAsia="Calibri" w:hAnsi="Calibri"/>
      <w:sz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67301C"/>
    <w:rPr>
      <w:rFonts w:ascii="Calibri" w:eastAsia="Calibri" w:hAnsi="Calibri"/>
      <w:lang w:eastAsia="en-US"/>
    </w:rPr>
  </w:style>
  <w:style w:type="character" w:styleId="af3">
    <w:name w:val="footnote reference"/>
    <w:basedOn w:val="a0"/>
    <w:uiPriority w:val="99"/>
    <w:semiHidden/>
    <w:unhideWhenUsed/>
    <w:rsid w:val="0067301C"/>
    <w:rPr>
      <w:vertAlign w:val="superscript"/>
    </w:rPr>
  </w:style>
  <w:style w:type="character" w:styleId="af4">
    <w:name w:val="annotation reference"/>
    <w:basedOn w:val="a0"/>
    <w:semiHidden/>
    <w:unhideWhenUsed/>
    <w:rsid w:val="00B50ED1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B50ED1"/>
    <w:rPr>
      <w:sz w:val="20"/>
    </w:rPr>
  </w:style>
  <w:style w:type="character" w:customStyle="1" w:styleId="af6">
    <w:name w:val="Текст примечания Знак"/>
    <w:basedOn w:val="a0"/>
    <w:link w:val="af5"/>
    <w:semiHidden/>
    <w:rsid w:val="00B50ED1"/>
  </w:style>
  <w:style w:type="paragraph" w:styleId="af7">
    <w:name w:val="annotation subject"/>
    <w:basedOn w:val="af5"/>
    <w:next w:val="af5"/>
    <w:link w:val="af8"/>
    <w:semiHidden/>
    <w:unhideWhenUsed/>
    <w:rsid w:val="00B50ED1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B50E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24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vkova@iro.ya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ivkova@iro.ya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nppm.iro.yar.ru/?page_id=1774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70F4C-06B6-4058-84FF-387A58C7D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Baklanova</dc:creator>
  <cp:lastModifiedBy>Александр Павлович Щербак</cp:lastModifiedBy>
  <cp:revision>7</cp:revision>
  <cp:lastPrinted>2024-05-06T07:03:00Z</cp:lastPrinted>
  <dcterms:created xsi:type="dcterms:W3CDTF">2025-08-26T10:48:00Z</dcterms:created>
  <dcterms:modified xsi:type="dcterms:W3CDTF">2025-08-28T06:33:00Z</dcterms:modified>
</cp:coreProperties>
</file>