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28" w:rsidRDefault="00EB7E39" w:rsidP="00106928">
      <w:pPr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</w:pPr>
      <w:bookmarkStart w:id="0" w:name="_GoBack"/>
      <w:bookmarkEnd w:id="0"/>
      <w:r>
        <w:rPr>
          <w:rFonts w:ascii="Tahoma" w:hAnsi="Tahoma" w:cs="Tahoma"/>
          <w:i/>
          <w:iCs/>
          <w:color w:val="464451"/>
          <w:sz w:val="18"/>
          <w:szCs w:val="18"/>
        </w:rPr>
        <w:t>Отчет базовой площадки</w:t>
      </w:r>
      <w:r>
        <w:rPr>
          <w:rFonts w:ascii="Tahoma" w:hAnsi="Tahoma" w:cs="Tahoma"/>
          <w:b/>
          <w:bCs/>
          <w:color w:val="464451"/>
          <w:sz w:val="18"/>
          <w:szCs w:val="18"/>
        </w:rPr>
        <w:br/>
      </w:r>
      <w:r w:rsidR="00106928" w:rsidRPr="00106928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Муниципальное общеобразовательное учреждение Первомайская средняя школа</w:t>
      </w:r>
    </w:p>
    <w:p w:rsidR="00EB7E39" w:rsidRDefault="00EB7E39" w:rsidP="00106928">
      <w:pPr>
        <w:rPr>
          <w:rFonts w:ascii="Tahoma" w:hAnsi="Tahoma" w:cs="Tahoma"/>
          <w:color w:val="464451"/>
          <w:sz w:val="18"/>
          <w:szCs w:val="18"/>
        </w:rPr>
      </w:pPr>
      <w:r>
        <w:rPr>
          <w:rFonts w:ascii="Tahoma" w:hAnsi="Tahoma" w:cs="Tahoma"/>
          <w:i/>
          <w:iCs/>
          <w:color w:val="464451"/>
          <w:sz w:val="18"/>
          <w:szCs w:val="18"/>
        </w:rPr>
        <w:t>Направление деятельности базовой площадки: </w:t>
      </w:r>
      <w:r>
        <w:rPr>
          <w:rFonts w:ascii="Tahoma" w:hAnsi="Tahoma" w:cs="Tahoma"/>
          <w:color w:val="464451"/>
          <w:sz w:val="18"/>
          <w:szCs w:val="18"/>
        </w:rPr>
        <w:br/>
      </w:r>
      <w:r w:rsidR="00954E9E" w:rsidRPr="00954E9E">
        <w:rPr>
          <w:rFonts w:ascii="Tahoma" w:hAnsi="Tahoma" w:cs="Tahoma"/>
          <w:color w:val="464451"/>
          <w:sz w:val="18"/>
          <w:szCs w:val="18"/>
        </w:rPr>
        <w:t>Обучение в разновозрастных группах учащихся сельской школы</w:t>
      </w:r>
    </w:p>
    <w:p w:rsidR="00D751E3" w:rsidRDefault="00D751E3" w:rsidP="00EB7E39">
      <w:pPr>
        <w:pStyle w:val="bodytext"/>
        <w:shd w:val="clear" w:color="auto" w:fill="FFFFFF"/>
        <w:spacing w:before="0" w:beforeAutospacing="0" w:after="0" w:afterAutospacing="0"/>
        <w:rPr>
          <w:rFonts w:ascii="Tahoma" w:hAnsi="Tahoma" w:cs="Tahoma"/>
          <w:color w:val="464451"/>
          <w:sz w:val="18"/>
          <w:szCs w:val="18"/>
        </w:rPr>
      </w:pPr>
    </w:p>
    <w:p w:rsidR="00EB7E39" w:rsidRDefault="00EB7E39" w:rsidP="008D42BE">
      <w:pPr>
        <w:pStyle w:val="bodytext"/>
        <w:shd w:val="clear" w:color="auto" w:fill="FFFFFF"/>
        <w:spacing w:before="0" w:beforeAutospacing="0" w:after="0" w:afterAutospacing="0"/>
      </w:pPr>
      <w:r>
        <w:rPr>
          <w:rFonts w:ascii="Tahoma" w:hAnsi="Tahoma" w:cs="Tahoma"/>
          <w:i/>
          <w:iCs/>
          <w:color w:val="464451"/>
          <w:sz w:val="18"/>
          <w:szCs w:val="18"/>
        </w:rPr>
        <w:t>Дата утверждения Ученым советом:</w:t>
      </w:r>
      <w:r w:rsidR="006A4924" w:rsidRPr="006A4924">
        <w:rPr>
          <w:rFonts w:ascii="Tahoma" w:hAnsi="Tahoma" w:cs="Tahoma"/>
          <w:color w:val="464451"/>
          <w:sz w:val="18"/>
          <w:szCs w:val="18"/>
          <w:shd w:val="clear" w:color="auto" w:fill="FFFFFF"/>
        </w:rPr>
        <w:t xml:space="preserve"> </w:t>
      </w:r>
      <w:r w:rsidR="00C10AEC">
        <w:rPr>
          <w:rFonts w:ascii="Tahoma" w:hAnsi="Tahoma" w:cs="Tahoma"/>
          <w:color w:val="464451"/>
          <w:sz w:val="18"/>
          <w:szCs w:val="18"/>
          <w:shd w:val="clear" w:color="auto" w:fill="FFFFFF"/>
        </w:rPr>
        <w:t> 21 сентября 2018 года</w:t>
      </w:r>
      <w:r>
        <w:rPr>
          <w:rFonts w:ascii="Tahoma" w:hAnsi="Tahoma" w:cs="Tahoma"/>
          <w:color w:val="464451"/>
          <w:sz w:val="18"/>
          <w:szCs w:val="18"/>
        </w:rPr>
        <w:br/>
      </w:r>
      <w:r>
        <w:rPr>
          <w:rFonts w:ascii="Tahoma" w:hAnsi="Tahoma" w:cs="Tahoma"/>
          <w:i/>
          <w:iCs/>
          <w:color w:val="464451"/>
          <w:sz w:val="18"/>
          <w:szCs w:val="18"/>
        </w:rPr>
        <w:t>Контактное лицо от базовой площадки:</w:t>
      </w:r>
      <w:r>
        <w:rPr>
          <w:rFonts w:ascii="Tahoma" w:hAnsi="Tahoma" w:cs="Tahoma"/>
          <w:color w:val="464451"/>
          <w:sz w:val="18"/>
          <w:szCs w:val="18"/>
        </w:rPr>
        <w:br/>
      </w:r>
      <w:r w:rsidR="00ED6534">
        <w:t>Соколова Ирина Михайловна</w:t>
      </w:r>
    </w:p>
    <w:p w:rsidR="00DC1D52" w:rsidRDefault="00DC1D52">
      <w:r>
        <w:t xml:space="preserve">Страница на сайте школы </w:t>
      </w:r>
      <w:r w:rsidR="009F446F" w:rsidRPr="009F446F">
        <w:t>https://sh-prv.edu.yar.ru/master_minus_klass_pedagogov.html</w:t>
      </w:r>
    </w:p>
    <w:p w:rsidR="003B7860" w:rsidRDefault="003B7860" w:rsidP="003B7860">
      <w:r>
        <w:t>Отчет базовой площадки за 2020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3301"/>
        <w:gridCol w:w="1705"/>
        <w:gridCol w:w="3794"/>
      </w:tblGrid>
      <w:tr w:rsidR="003B7860" w:rsidTr="00915D82">
        <w:tc>
          <w:tcPr>
            <w:tcW w:w="663" w:type="dxa"/>
          </w:tcPr>
          <w:p w:rsidR="003B7860" w:rsidRDefault="003B7860" w:rsidP="006811A1">
            <w:r>
              <w:t>№</w:t>
            </w:r>
          </w:p>
        </w:tc>
        <w:tc>
          <w:tcPr>
            <w:tcW w:w="3301" w:type="dxa"/>
          </w:tcPr>
          <w:p w:rsidR="003B7860" w:rsidRDefault="003B7860" w:rsidP="006811A1">
            <w:r>
              <w:t>Мероприятие</w:t>
            </w:r>
          </w:p>
        </w:tc>
        <w:tc>
          <w:tcPr>
            <w:tcW w:w="1705" w:type="dxa"/>
          </w:tcPr>
          <w:p w:rsidR="003B7860" w:rsidRDefault="003B7860" w:rsidP="006811A1">
            <w:r>
              <w:t xml:space="preserve">Сроки </w:t>
            </w:r>
          </w:p>
        </w:tc>
        <w:tc>
          <w:tcPr>
            <w:tcW w:w="3676" w:type="dxa"/>
          </w:tcPr>
          <w:p w:rsidR="003B7860" w:rsidRDefault="003B7860" w:rsidP="006811A1">
            <w:r>
              <w:t xml:space="preserve">Факт </w:t>
            </w:r>
          </w:p>
        </w:tc>
      </w:tr>
      <w:tr w:rsidR="002F6346" w:rsidTr="00915D82">
        <w:tc>
          <w:tcPr>
            <w:tcW w:w="663" w:type="dxa"/>
          </w:tcPr>
          <w:p w:rsidR="002F6346" w:rsidRDefault="002F6346" w:rsidP="002F6346">
            <w:r>
              <w:t>1.</w:t>
            </w:r>
          </w:p>
        </w:tc>
        <w:tc>
          <w:tcPr>
            <w:tcW w:w="3301" w:type="dxa"/>
          </w:tcPr>
          <w:p w:rsidR="002F6346" w:rsidRDefault="00703D3E" w:rsidP="00703D3E">
            <w:r w:rsidRPr="00703D3E">
              <w:t>Всероссийская научно-практическая конференция «Развитие сельских образовательных организаций в условиях Национального проекта</w:t>
            </w:r>
            <w:r w:rsidR="0033009F">
              <w:t xml:space="preserve"> </w:t>
            </w:r>
            <w:r w:rsidRPr="00703D3E">
              <w:t xml:space="preserve">"Образование"   </w:t>
            </w:r>
          </w:p>
        </w:tc>
        <w:tc>
          <w:tcPr>
            <w:tcW w:w="1705" w:type="dxa"/>
          </w:tcPr>
          <w:p w:rsidR="002F6346" w:rsidRDefault="00703D3E" w:rsidP="00703D3E">
            <w:r w:rsidRPr="00703D3E">
              <w:t>26-27 марта 2020</w:t>
            </w:r>
          </w:p>
        </w:tc>
        <w:tc>
          <w:tcPr>
            <w:tcW w:w="3676" w:type="dxa"/>
          </w:tcPr>
          <w:p w:rsidR="00223F21" w:rsidRDefault="00703D3E" w:rsidP="00212DC8">
            <w:r>
              <w:t>Сборник материалов конференции</w:t>
            </w:r>
            <w:r w:rsidR="00223F21">
              <w:t xml:space="preserve">. Тезисы: </w:t>
            </w:r>
          </w:p>
          <w:p w:rsidR="002F6346" w:rsidRDefault="00223F21" w:rsidP="00223F21">
            <w:pPr>
              <w:pStyle w:val="a5"/>
              <w:numPr>
                <w:ilvl w:val="0"/>
                <w:numId w:val="1"/>
              </w:numPr>
              <w:ind w:left="28" w:firstLine="0"/>
            </w:pPr>
            <w:r w:rsidRPr="00223F21">
              <w:t>Спортивное совершенствование учащихся на уроках физической культуры и во внеурочной деятельности.</w:t>
            </w:r>
          </w:p>
          <w:p w:rsidR="00223F21" w:rsidRDefault="00223F21" w:rsidP="00223F21">
            <w:pPr>
              <w:pStyle w:val="a5"/>
              <w:numPr>
                <w:ilvl w:val="0"/>
                <w:numId w:val="1"/>
              </w:numPr>
              <w:ind w:left="28" w:hanging="28"/>
            </w:pPr>
            <w:r w:rsidRPr="00223F21">
              <w:t>Психолого-педагогическое сопровождение обучающихся в условиях сельской школы</w:t>
            </w:r>
          </w:p>
          <w:p w:rsidR="00223F21" w:rsidRDefault="00223F21" w:rsidP="00223F21">
            <w:pPr>
              <w:pStyle w:val="a5"/>
              <w:numPr>
                <w:ilvl w:val="0"/>
                <w:numId w:val="1"/>
              </w:numPr>
              <w:ind w:left="28" w:hanging="28"/>
            </w:pPr>
            <w:r w:rsidRPr="00223F21">
              <w:t>Профессиональное самоопределение школьников при обучении биологии</w:t>
            </w:r>
          </w:p>
          <w:p w:rsidR="00223F21" w:rsidRDefault="00223F21" w:rsidP="00223F21">
            <w:pPr>
              <w:pStyle w:val="a5"/>
              <w:numPr>
                <w:ilvl w:val="0"/>
                <w:numId w:val="1"/>
              </w:numPr>
              <w:ind w:left="28" w:hanging="28"/>
            </w:pPr>
            <w:r w:rsidRPr="00223F21">
              <w:t>Семья и школа: пути эффективного взаимодействия</w:t>
            </w:r>
          </w:p>
          <w:p w:rsidR="00223F21" w:rsidRDefault="00223F21" w:rsidP="00223F21">
            <w:pPr>
              <w:pStyle w:val="a5"/>
              <w:numPr>
                <w:ilvl w:val="0"/>
                <w:numId w:val="1"/>
              </w:numPr>
              <w:ind w:left="28" w:hanging="28"/>
            </w:pPr>
            <w:r w:rsidRPr="00223F21">
              <w:t>Развитие сотрудничества педагогов и родителей, взаимодействия родителей и детей</w:t>
            </w:r>
          </w:p>
          <w:p w:rsidR="00223F21" w:rsidRDefault="00223F21" w:rsidP="00212DC8"/>
        </w:tc>
      </w:tr>
      <w:tr w:rsidR="000D5B92" w:rsidTr="00915D82">
        <w:tc>
          <w:tcPr>
            <w:tcW w:w="663" w:type="dxa"/>
          </w:tcPr>
          <w:p w:rsidR="000D5B92" w:rsidRDefault="000D5B92" w:rsidP="002F6346">
            <w:r>
              <w:t>2</w:t>
            </w:r>
          </w:p>
        </w:tc>
        <w:tc>
          <w:tcPr>
            <w:tcW w:w="3301" w:type="dxa"/>
          </w:tcPr>
          <w:p w:rsidR="000D5B92" w:rsidRPr="000D5B92" w:rsidRDefault="0033009F" w:rsidP="002F634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Региональный семинар «</w:t>
            </w:r>
            <w:r w:rsidRPr="0033009F">
              <w:rPr>
                <w:rFonts w:ascii="Times New Roman" w:hAnsi="Times New Roman"/>
                <w:szCs w:val="28"/>
              </w:rPr>
              <w:t>Эффективные формы работы с учащимися в разновозрастных группах</w:t>
            </w:r>
            <w:r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1705" w:type="dxa"/>
          </w:tcPr>
          <w:p w:rsidR="000D5B92" w:rsidRDefault="0033009F" w:rsidP="002F6346">
            <w:r>
              <w:t>5.03.2020</w:t>
            </w:r>
          </w:p>
        </w:tc>
        <w:tc>
          <w:tcPr>
            <w:tcW w:w="3676" w:type="dxa"/>
          </w:tcPr>
          <w:p w:rsidR="00F46999" w:rsidRDefault="00F46999" w:rsidP="00F469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Методическая разработка "Золотая нить добра и милосердия"</w:t>
            </w:r>
          </w:p>
          <w:p w:rsidR="000D5B92" w:rsidRDefault="00F46999" w:rsidP="00212DC8">
            <w:r w:rsidRPr="00F46999">
              <w:t xml:space="preserve">I место   в Восьмых Епархиальных (межмуниципальных)  рождественских образовательных чтениях, размещение на сайте </w:t>
            </w:r>
            <w:hyperlink r:id="rId6" w:history="1">
              <w:r w:rsidRPr="003D0071">
                <w:rPr>
                  <w:rStyle w:val="a4"/>
                </w:rPr>
                <w:t>https://rybeparhia.ru/projects/kbs.html</w:t>
              </w:r>
            </w:hyperlink>
            <w:r>
              <w:t xml:space="preserve"> </w:t>
            </w:r>
          </w:p>
        </w:tc>
      </w:tr>
      <w:tr w:rsidR="002F6346" w:rsidTr="00915D82">
        <w:tc>
          <w:tcPr>
            <w:tcW w:w="663" w:type="dxa"/>
          </w:tcPr>
          <w:p w:rsidR="002F6346" w:rsidRDefault="00D95C73" w:rsidP="002F6346">
            <w:r>
              <w:t>3</w:t>
            </w:r>
          </w:p>
        </w:tc>
        <w:tc>
          <w:tcPr>
            <w:tcW w:w="3301" w:type="dxa"/>
          </w:tcPr>
          <w:p w:rsidR="002F6346" w:rsidRDefault="00D95C73" w:rsidP="002F6346">
            <w:r w:rsidRPr="00D95C73">
              <w:t>Международная  научно-практическая конференция "Проблемы и персп</w:t>
            </w:r>
            <w:r>
              <w:t>е</w:t>
            </w:r>
            <w:r w:rsidRPr="00D95C73">
              <w:t>ктивы развития сельских образовательных организаций"</w:t>
            </w:r>
          </w:p>
        </w:tc>
        <w:tc>
          <w:tcPr>
            <w:tcW w:w="1705" w:type="dxa"/>
          </w:tcPr>
          <w:p w:rsidR="002F6346" w:rsidRDefault="00990D2B" w:rsidP="002F6346">
            <w:r>
              <w:t>28-29.03.2020</w:t>
            </w:r>
          </w:p>
        </w:tc>
        <w:tc>
          <w:tcPr>
            <w:tcW w:w="3676" w:type="dxa"/>
          </w:tcPr>
          <w:p w:rsidR="002F6346" w:rsidRDefault="00D95C73" w:rsidP="00D95C73">
            <w:r w:rsidRPr="00D95C73">
              <w:t>Сборник материалов международной научно-практической конференции</w:t>
            </w:r>
            <w:r>
              <w:t>.</w:t>
            </w:r>
          </w:p>
          <w:p w:rsidR="00D95C73" w:rsidRDefault="00D95C73" w:rsidP="00D95C73">
            <w:r>
              <w:t>Тезисы:</w:t>
            </w:r>
          </w:p>
          <w:p w:rsidR="00D95C73" w:rsidRDefault="00D95C73" w:rsidP="00D95C73">
            <w:pPr>
              <w:pStyle w:val="a5"/>
              <w:numPr>
                <w:ilvl w:val="0"/>
                <w:numId w:val="2"/>
              </w:numPr>
              <w:ind w:left="0" w:firstLine="0"/>
            </w:pPr>
            <w:r w:rsidRPr="00D95C73">
              <w:t>Интегративные технологии в формировании универсальных учебных действий</w:t>
            </w:r>
          </w:p>
          <w:p w:rsidR="00D95C73" w:rsidRDefault="00D95C73" w:rsidP="00D95C73">
            <w:pPr>
              <w:pStyle w:val="a5"/>
              <w:numPr>
                <w:ilvl w:val="0"/>
                <w:numId w:val="2"/>
              </w:numPr>
              <w:ind w:left="0" w:firstLine="0"/>
            </w:pPr>
            <w:r w:rsidRPr="00D95C73">
              <w:t>Повышение воспитательного потенциала при обучении биологии в разновозрастных группах</w:t>
            </w:r>
          </w:p>
          <w:p w:rsidR="00D95C73" w:rsidRDefault="00D95C73" w:rsidP="00D95C73">
            <w:pPr>
              <w:pStyle w:val="a5"/>
              <w:numPr>
                <w:ilvl w:val="0"/>
                <w:numId w:val="2"/>
              </w:numPr>
              <w:ind w:left="0" w:firstLine="0"/>
            </w:pPr>
            <w:r w:rsidRPr="00D95C73">
              <w:t>Интеграция урочной и внеурочной деятельности при обучении химии в разновозрастных группах</w:t>
            </w:r>
          </w:p>
          <w:p w:rsidR="00D95C73" w:rsidRDefault="00D95C73" w:rsidP="00D95C73">
            <w:pPr>
              <w:pStyle w:val="a5"/>
              <w:numPr>
                <w:ilvl w:val="0"/>
                <w:numId w:val="2"/>
              </w:numPr>
              <w:ind w:left="0" w:firstLine="0"/>
            </w:pPr>
            <w:r w:rsidRPr="00D95C73">
              <w:t xml:space="preserve">Взаимодействие семьи и школы в формировании </w:t>
            </w:r>
            <w:r w:rsidRPr="00D95C73">
              <w:lastRenderedPageBreak/>
              <w:t>коммуникативных универсальных учебных действий</w:t>
            </w:r>
          </w:p>
          <w:p w:rsidR="00D95C73" w:rsidRDefault="00D95C73" w:rsidP="00D95C73">
            <w:pPr>
              <w:pStyle w:val="a5"/>
              <w:numPr>
                <w:ilvl w:val="0"/>
                <w:numId w:val="2"/>
              </w:numPr>
              <w:ind w:left="0" w:firstLine="0"/>
            </w:pPr>
            <w:r w:rsidRPr="00D95C73">
              <w:t>Формирование универсальных учебных действий на уроках физической культуры</w:t>
            </w:r>
          </w:p>
          <w:p w:rsidR="00D95C73" w:rsidRDefault="00D95C73" w:rsidP="00D95C73">
            <w:pPr>
              <w:pStyle w:val="a5"/>
              <w:numPr>
                <w:ilvl w:val="0"/>
                <w:numId w:val="2"/>
              </w:numPr>
              <w:ind w:left="0" w:firstLine="0"/>
            </w:pPr>
            <w:r w:rsidRPr="00D95C73">
              <w:t>Мастер-класс. Практики достижения образовательных результатов в разновозрастных группах</w:t>
            </w:r>
          </w:p>
        </w:tc>
      </w:tr>
      <w:tr w:rsidR="00080603" w:rsidTr="00915D82">
        <w:tc>
          <w:tcPr>
            <w:tcW w:w="663" w:type="dxa"/>
          </w:tcPr>
          <w:p w:rsidR="00080603" w:rsidRDefault="00080603" w:rsidP="002F6346">
            <w:r>
              <w:lastRenderedPageBreak/>
              <w:t>4</w:t>
            </w:r>
          </w:p>
        </w:tc>
        <w:tc>
          <w:tcPr>
            <w:tcW w:w="3301" w:type="dxa"/>
          </w:tcPr>
          <w:p w:rsidR="00080603" w:rsidRPr="00D95C73" w:rsidRDefault="00080603" w:rsidP="002F6346">
            <w:r>
              <w:t>Разработка технологических карт занятий разных типов в РВГ</w:t>
            </w:r>
          </w:p>
        </w:tc>
        <w:tc>
          <w:tcPr>
            <w:tcW w:w="1705" w:type="dxa"/>
          </w:tcPr>
          <w:p w:rsidR="00080603" w:rsidRDefault="00080603" w:rsidP="002F6346">
            <w:r>
              <w:t>Май 2020</w:t>
            </w:r>
          </w:p>
        </w:tc>
        <w:tc>
          <w:tcPr>
            <w:tcW w:w="3676" w:type="dxa"/>
          </w:tcPr>
          <w:p w:rsidR="00080603" w:rsidRPr="00D95C73" w:rsidRDefault="00080603" w:rsidP="00D95C73">
            <w:r>
              <w:t>Наличие карт</w:t>
            </w:r>
          </w:p>
        </w:tc>
      </w:tr>
      <w:tr w:rsidR="00D95C73" w:rsidTr="00915D82">
        <w:tc>
          <w:tcPr>
            <w:tcW w:w="663" w:type="dxa"/>
          </w:tcPr>
          <w:p w:rsidR="00D95C73" w:rsidRDefault="00080603" w:rsidP="002F6346">
            <w:r>
              <w:t>5</w:t>
            </w:r>
          </w:p>
        </w:tc>
        <w:tc>
          <w:tcPr>
            <w:tcW w:w="3301" w:type="dxa"/>
          </w:tcPr>
          <w:p w:rsidR="00D95C73" w:rsidRPr="00C55D00" w:rsidRDefault="00F46999" w:rsidP="00F46999">
            <w:pPr>
              <w:rPr>
                <w:color w:val="000000"/>
              </w:rPr>
            </w:pPr>
            <w:r>
              <w:rPr>
                <w:color w:val="000000"/>
              </w:rPr>
              <w:t>Участие во Всероссийской онлайн-конференции</w:t>
            </w:r>
            <w:r w:rsidR="00C55D00">
              <w:rPr>
                <w:color w:val="000000"/>
              </w:rPr>
              <w:t xml:space="preserve"> «Воспитание и обучение в разновозрастных группах</w:t>
            </w:r>
            <w:r>
              <w:rPr>
                <w:color w:val="000000"/>
              </w:rPr>
              <w:t>»</w:t>
            </w:r>
            <w:r w:rsidR="00C55D00">
              <w:rPr>
                <w:color w:val="000000"/>
              </w:rPr>
              <w:t xml:space="preserve"> </w:t>
            </w:r>
          </w:p>
        </w:tc>
        <w:tc>
          <w:tcPr>
            <w:tcW w:w="1705" w:type="dxa"/>
          </w:tcPr>
          <w:p w:rsidR="00D95C73" w:rsidRDefault="00C55D00" w:rsidP="002F6346">
            <w:r>
              <w:rPr>
                <w:color w:val="000000"/>
              </w:rPr>
              <w:t>23 ноября 2020</w:t>
            </w:r>
          </w:p>
        </w:tc>
        <w:tc>
          <w:tcPr>
            <w:tcW w:w="3676" w:type="dxa"/>
          </w:tcPr>
          <w:p w:rsidR="00D95C73" w:rsidRDefault="00F46999" w:rsidP="002F6346">
            <w:r>
              <w:rPr>
                <w:color w:val="000000"/>
              </w:rPr>
              <w:t>Презентация работы проблемной группы</w:t>
            </w:r>
          </w:p>
        </w:tc>
      </w:tr>
    </w:tbl>
    <w:p w:rsidR="003B7860" w:rsidRDefault="003B7860"/>
    <w:sectPr w:rsidR="003B7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D9D"/>
    <w:multiLevelType w:val="hybridMultilevel"/>
    <w:tmpl w:val="D8E2F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A1B09"/>
    <w:multiLevelType w:val="hybridMultilevel"/>
    <w:tmpl w:val="3B12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43"/>
    <w:rsid w:val="00080603"/>
    <w:rsid w:val="000D5B92"/>
    <w:rsid w:val="00106928"/>
    <w:rsid w:val="001A64DA"/>
    <w:rsid w:val="00212DC8"/>
    <w:rsid w:val="00223F21"/>
    <w:rsid w:val="002B7674"/>
    <w:rsid w:val="002F6346"/>
    <w:rsid w:val="0033009F"/>
    <w:rsid w:val="003B7860"/>
    <w:rsid w:val="004643DF"/>
    <w:rsid w:val="00465325"/>
    <w:rsid w:val="004704CA"/>
    <w:rsid w:val="005B6AA0"/>
    <w:rsid w:val="005D1792"/>
    <w:rsid w:val="0062319A"/>
    <w:rsid w:val="006A00FD"/>
    <w:rsid w:val="006A4924"/>
    <w:rsid w:val="00703D3E"/>
    <w:rsid w:val="00710363"/>
    <w:rsid w:val="008D42BE"/>
    <w:rsid w:val="00915D82"/>
    <w:rsid w:val="00922F8B"/>
    <w:rsid w:val="00954E9E"/>
    <w:rsid w:val="00990D2B"/>
    <w:rsid w:val="009B4DE4"/>
    <w:rsid w:val="009F446F"/>
    <w:rsid w:val="00A207C6"/>
    <w:rsid w:val="00C10AEC"/>
    <w:rsid w:val="00C42F2B"/>
    <w:rsid w:val="00C47426"/>
    <w:rsid w:val="00C55D00"/>
    <w:rsid w:val="00D751E3"/>
    <w:rsid w:val="00D95C73"/>
    <w:rsid w:val="00DC1D52"/>
    <w:rsid w:val="00E2795B"/>
    <w:rsid w:val="00E83E0F"/>
    <w:rsid w:val="00E95CC9"/>
    <w:rsid w:val="00EB7E39"/>
    <w:rsid w:val="00ED6534"/>
    <w:rsid w:val="00F31D73"/>
    <w:rsid w:val="00F46999"/>
    <w:rsid w:val="00F54B43"/>
    <w:rsid w:val="00FB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EB7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B7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2F8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23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EB7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B7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2F8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23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ybeparhia.ru/projects/kb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Ирбис</dc:creator>
  <cp:lastModifiedBy>Татьяна Леонидовна Морданова</cp:lastModifiedBy>
  <cp:revision>2</cp:revision>
  <dcterms:created xsi:type="dcterms:W3CDTF">2021-02-03T06:02:00Z</dcterms:created>
  <dcterms:modified xsi:type="dcterms:W3CDTF">2021-02-03T06:02:00Z</dcterms:modified>
</cp:coreProperties>
</file>