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D84" w:rsidRPr="00F85E11" w:rsidRDefault="00F85E11" w:rsidP="00F85E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E11">
        <w:rPr>
          <w:rFonts w:ascii="Times New Roman" w:hAnsi="Times New Roman" w:cs="Times New Roman"/>
          <w:b/>
          <w:sz w:val="28"/>
          <w:szCs w:val="28"/>
        </w:rPr>
        <w:t>Схема планирования и наблюдения на уроке</w:t>
      </w:r>
    </w:p>
    <w:tbl>
      <w:tblPr>
        <w:tblStyle w:val="a3"/>
        <w:tblW w:w="16160" w:type="dxa"/>
        <w:tblInd w:w="-743" w:type="dxa"/>
        <w:tblLayout w:type="fixed"/>
        <w:tblLook w:val="04A0"/>
      </w:tblPr>
      <w:tblGrid>
        <w:gridCol w:w="1555"/>
        <w:gridCol w:w="1984"/>
        <w:gridCol w:w="2132"/>
        <w:gridCol w:w="1843"/>
        <w:gridCol w:w="2522"/>
        <w:gridCol w:w="1612"/>
        <w:gridCol w:w="2239"/>
        <w:gridCol w:w="2273"/>
      </w:tblGrid>
      <w:tr w:rsidR="005074BA" w:rsidRPr="00F85E11" w:rsidTr="00B059CC">
        <w:tc>
          <w:tcPr>
            <w:tcW w:w="16160" w:type="dxa"/>
            <w:gridSpan w:val="8"/>
          </w:tcPr>
          <w:p w:rsidR="005074BA" w:rsidRPr="00F85E11" w:rsidRDefault="008A5D8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>Проблема</w:t>
            </w:r>
            <w:r w:rsidRPr="00F85E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 сложности в совместной коммуникац</w:t>
            </w:r>
            <w:proofErr w:type="gramStart"/>
            <w:r w:rsidRPr="00F85E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ии у у</w:t>
            </w:r>
            <w:proofErr w:type="gramEnd"/>
            <w:r w:rsidRPr="00F85E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чеников на уроке</w:t>
            </w:r>
          </w:p>
          <w:p w:rsidR="008A5D84" w:rsidRPr="00F85E11" w:rsidRDefault="008A5D8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>Возможное решение проблемы</w:t>
            </w:r>
            <w:r w:rsidR="000533F5" w:rsidRPr="00F85E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 работа в малых подгруппах по анализу исторических источников</w:t>
            </w:r>
          </w:p>
          <w:p w:rsidR="008A5D84" w:rsidRPr="00F85E11" w:rsidRDefault="008A5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AD7" w:rsidRPr="00F85E11" w:rsidTr="00B059CC">
        <w:tc>
          <w:tcPr>
            <w:tcW w:w="1555" w:type="dxa"/>
            <w:vMerge w:val="restart"/>
          </w:tcPr>
          <w:p w:rsidR="005074BA" w:rsidRPr="00F85E11" w:rsidRDefault="00507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>Этапы урока (деятельности)</w:t>
            </w:r>
          </w:p>
        </w:tc>
        <w:tc>
          <w:tcPr>
            <w:tcW w:w="4116" w:type="dxa"/>
            <w:gridSpan w:val="2"/>
          </w:tcPr>
          <w:p w:rsidR="005074BA" w:rsidRPr="00F85E11" w:rsidRDefault="00507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 xml:space="preserve">Исследуемый </w:t>
            </w:r>
            <w:r w:rsidRPr="00F85E11">
              <w:rPr>
                <w:rFonts w:ascii="Times New Roman" w:hAnsi="Times New Roman" w:cs="Times New Roman"/>
                <w:b/>
                <w:sz w:val="24"/>
                <w:szCs w:val="24"/>
              </w:rPr>
              <w:t>сильный</w:t>
            </w:r>
            <w:r w:rsidR="009416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«Д»</w:t>
            </w: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 xml:space="preserve"> ученик</w:t>
            </w:r>
          </w:p>
        </w:tc>
        <w:tc>
          <w:tcPr>
            <w:tcW w:w="4365" w:type="dxa"/>
            <w:gridSpan w:val="2"/>
          </w:tcPr>
          <w:p w:rsidR="005074BA" w:rsidRPr="00F85E11" w:rsidRDefault="00507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 xml:space="preserve">Исследуемый </w:t>
            </w:r>
            <w:r w:rsidRPr="00F85E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средний </w:t>
            </w:r>
            <w:r w:rsidR="009416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«Н» </w:t>
            </w: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</w:p>
        </w:tc>
        <w:tc>
          <w:tcPr>
            <w:tcW w:w="3851" w:type="dxa"/>
            <w:gridSpan w:val="2"/>
          </w:tcPr>
          <w:p w:rsidR="005074BA" w:rsidRPr="00F85E11" w:rsidRDefault="00507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 xml:space="preserve">Исследуемый </w:t>
            </w:r>
            <w:r w:rsidRPr="00F85E11">
              <w:rPr>
                <w:rFonts w:ascii="Times New Roman" w:hAnsi="Times New Roman" w:cs="Times New Roman"/>
                <w:b/>
                <w:sz w:val="24"/>
                <w:szCs w:val="24"/>
              </w:rPr>
              <w:t>слабый</w:t>
            </w: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169C">
              <w:rPr>
                <w:rFonts w:ascii="Times New Roman" w:hAnsi="Times New Roman" w:cs="Times New Roman"/>
                <w:sz w:val="24"/>
                <w:szCs w:val="24"/>
              </w:rPr>
              <w:t xml:space="preserve"> «А» </w:t>
            </w: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</w:p>
        </w:tc>
        <w:tc>
          <w:tcPr>
            <w:tcW w:w="2273" w:type="dxa"/>
          </w:tcPr>
          <w:p w:rsidR="005074BA" w:rsidRPr="00F85E11" w:rsidRDefault="00507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D33" w:rsidRPr="00F85E11" w:rsidTr="00B059CC">
        <w:tc>
          <w:tcPr>
            <w:tcW w:w="1555" w:type="dxa"/>
            <w:vMerge/>
          </w:tcPr>
          <w:p w:rsidR="005074BA" w:rsidRPr="00F85E11" w:rsidRDefault="00507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074BA" w:rsidRPr="00F85E11" w:rsidRDefault="00507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>Ожидаемое состояние</w:t>
            </w:r>
          </w:p>
        </w:tc>
        <w:tc>
          <w:tcPr>
            <w:tcW w:w="2132" w:type="dxa"/>
          </w:tcPr>
          <w:p w:rsidR="005074BA" w:rsidRPr="00F85E11" w:rsidRDefault="00507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>Наличное состояние</w:t>
            </w:r>
          </w:p>
        </w:tc>
        <w:tc>
          <w:tcPr>
            <w:tcW w:w="1843" w:type="dxa"/>
          </w:tcPr>
          <w:p w:rsidR="005074BA" w:rsidRPr="00F85E11" w:rsidRDefault="00507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>Ожидаемое состояние</w:t>
            </w:r>
          </w:p>
        </w:tc>
        <w:tc>
          <w:tcPr>
            <w:tcW w:w="2522" w:type="dxa"/>
          </w:tcPr>
          <w:p w:rsidR="005074BA" w:rsidRPr="00F85E11" w:rsidRDefault="00507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>Наличное состояние</w:t>
            </w:r>
          </w:p>
        </w:tc>
        <w:tc>
          <w:tcPr>
            <w:tcW w:w="1612" w:type="dxa"/>
          </w:tcPr>
          <w:p w:rsidR="005074BA" w:rsidRPr="00F85E11" w:rsidRDefault="00507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>Ожидаемое состояние</w:t>
            </w:r>
          </w:p>
        </w:tc>
        <w:tc>
          <w:tcPr>
            <w:tcW w:w="2239" w:type="dxa"/>
          </w:tcPr>
          <w:p w:rsidR="005074BA" w:rsidRPr="00F85E11" w:rsidRDefault="00507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>Наличное состояние</w:t>
            </w:r>
          </w:p>
        </w:tc>
        <w:tc>
          <w:tcPr>
            <w:tcW w:w="2273" w:type="dxa"/>
          </w:tcPr>
          <w:p w:rsidR="005074BA" w:rsidRPr="00F85E11" w:rsidRDefault="009A0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>Используемые методы и приемы</w:t>
            </w:r>
          </w:p>
        </w:tc>
      </w:tr>
      <w:tr w:rsidR="00354D33" w:rsidRPr="00F85E11" w:rsidTr="00A703F5">
        <w:trPr>
          <w:trHeight w:val="1912"/>
        </w:trPr>
        <w:tc>
          <w:tcPr>
            <w:tcW w:w="1555" w:type="dxa"/>
          </w:tcPr>
          <w:p w:rsidR="005074BA" w:rsidRPr="00F85E11" w:rsidRDefault="00507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5E11">
              <w:rPr>
                <w:rFonts w:ascii="Times New Roman" w:hAnsi="Times New Roman" w:cs="Times New Roman"/>
                <w:sz w:val="24"/>
                <w:szCs w:val="24"/>
              </w:rPr>
              <w:t>Потребностный</w:t>
            </w:r>
            <w:proofErr w:type="spellEnd"/>
          </w:p>
          <w:p w:rsidR="008B53DC" w:rsidRPr="00F85E11" w:rsidRDefault="008B53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53DC" w:rsidRPr="00F85E11" w:rsidRDefault="008B53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53DC" w:rsidRPr="00F85E11" w:rsidRDefault="008B53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074BA" w:rsidRPr="00B059CC" w:rsidRDefault="0020609C">
            <w:pPr>
              <w:rPr>
                <w:rFonts w:ascii="Times New Roman" w:hAnsi="Times New Roman" w:cs="Times New Roman"/>
              </w:rPr>
            </w:pPr>
            <w:r w:rsidRPr="00B059CC">
              <w:rPr>
                <w:rFonts w:ascii="Times New Roman" w:hAnsi="Times New Roman" w:cs="Times New Roman"/>
              </w:rPr>
              <w:t xml:space="preserve">Демонстрирует эмоциональную включенность, заинтересованность. </w:t>
            </w:r>
          </w:p>
        </w:tc>
        <w:tc>
          <w:tcPr>
            <w:tcW w:w="2132" w:type="dxa"/>
          </w:tcPr>
          <w:p w:rsidR="00B059CC" w:rsidRPr="00B059CC" w:rsidRDefault="00A703F5">
            <w:pPr>
              <w:rPr>
                <w:rFonts w:ascii="Times New Roman" w:hAnsi="Times New Roman" w:cs="Times New Roman"/>
              </w:rPr>
            </w:pPr>
            <w:r w:rsidRPr="00B059CC">
              <w:rPr>
                <w:rFonts w:ascii="Times New Roman" w:hAnsi="Times New Roman" w:cs="Times New Roman"/>
              </w:rPr>
              <w:t>Демонстрирует эмоциональную включенность, заинтересованность</w:t>
            </w:r>
            <w:r>
              <w:rPr>
                <w:rFonts w:ascii="Times New Roman" w:hAnsi="Times New Roman" w:cs="Times New Roman"/>
              </w:rPr>
              <w:t xml:space="preserve">, не был внимателен к содержанию </w:t>
            </w:r>
            <w:proofErr w:type="spellStart"/>
            <w:r>
              <w:rPr>
                <w:rFonts w:ascii="Times New Roman" w:hAnsi="Times New Roman" w:cs="Times New Roman"/>
              </w:rPr>
              <w:t>видеообращения</w:t>
            </w:r>
            <w:proofErr w:type="spellEnd"/>
          </w:p>
        </w:tc>
        <w:tc>
          <w:tcPr>
            <w:tcW w:w="1843" w:type="dxa"/>
          </w:tcPr>
          <w:p w:rsidR="005074BA" w:rsidRPr="00B059CC" w:rsidRDefault="0020609C">
            <w:pPr>
              <w:rPr>
                <w:rFonts w:ascii="Times New Roman" w:hAnsi="Times New Roman" w:cs="Times New Roman"/>
              </w:rPr>
            </w:pPr>
            <w:r w:rsidRPr="00B059CC">
              <w:rPr>
                <w:rFonts w:ascii="Times New Roman" w:hAnsi="Times New Roman" w:cs="Times New Roman"/>
              </w:rPr>
              <w:t>Демонстрирует эмоциональную включенность, заинтересованность.</w:t>
            </w:r>
          </w:p>
        </w:tc>
        <w:tc>
          <w:tcPr>
            <w:tcW w:w="2522" w:type="dxa"/>
          </w:tcPr>
          <w:p w:rsidR="005074BA" w:rsidRPr="00B059CC" w:rsidRDefault="00A703F5" w:rsidP="00A703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Был  заинтересован  видеописьмом, но отнесся к нему как фильму, не вникая в содержание.</w:t>
            </w:r>
          </w:p>
        </w:tc>
        <w:tc>
          <w:tcPr>
            <w:tcW w:w="1612" w:type="dxa"/>
          </w:tcPr>
          <w:p w:rsidR="005074BA" w:rsidRPr="00B059CC" w:rsidRDefault="0020609C">
            <w:pPr>
              <w:rPr>
                <w:rFonts w:ascii="Times New Roman" w:hAnsi="Times New Roman" w:cs="Times New Roman"/>
                <w:highlight w:val="yellow"/>
              </w:rPr>
            </w:pPr>
            <w:r w:rsidRPr="00B059CC">
              <w:rPr>
                <w:rFonts w:ascii="Times New Roman" w:hAnsi="Times New Roman" w:cs="Times New Roman"/>
              </w:rPr>
              <w:t>Демонстрирует эмоциональную включенность, заинтересованность.</w:t>
            </w:r>
          </w:p>
        </w:tc>
        <w:tc>
          <w:tcPr>
            <w:tcW w:w="2239" w:type="dxa"/>
          </w:tcPr>
          <w:p w:rsidR="005074BA" w:rsidRPr="00A703F5" w:rsidRDefault="00A703F5">
            <w:pPr>
              <w:rPr>
                <w:rFonts w:ascii="Times New Roman" w:hAnsi="Times New Roman" w:cs="Times New Roman"/>
              </w:rPr>
            </w:pPr>
            <w:r w:rsidRPr="00B059CC">
              <w:rPr>
                <w:rFonts w:ascii="Times New Roman" w:hAnsi="Times New Roman" w:cs="Times New Roman"/>
              </w:rPr>
              <w:t>Демонстрирует эмоциональную включенность, заинтересованность</w:t>
            </w:r>
            <w:r>
              <w:rPr>
                <w:rFonts w:ascii="Times New Roman" w:hAnsi="Times New Roman" w:cs="Times New Roman"/>
              </w:rPr>
              <w:t xml:space="preserve">, не был внимателен к содержанию </w:t>
            </w:r>
            <w:proofErr w:type="spellStart"/>
            <w:r>
              <w:rPr>
                <w:rFonts w:ascii="Times New Roman" w:hAnsi="Times New Roman" w:cs="Times New Roman"/>
              </w:rPr>
              <w:t>видеообращения</w:t>
            </w:r>
            <w:proofErr w:type="spellEnd"/>
          </w:p>
        </w:tc>
        <w:tc>
          <w:tcPr>
            <w:tcW w:w="2273" w:type="dxa"/>
          </w:tcPr>
          <w:p w:rsidR="005074BA" w:rsidRPr="00F85E11" w:rsidRDefault="0094169C" w:rsidP="00941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 видеоролика «Письмо из Парижа</w:t>
            </w:r>
            <w:r w:rsidR="009A01F5" w:rsidRPr="00F85E1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54D33" w:rsidRPr="00F85E11" w:rsidTr="00A703F5">
        <w:trPr>
          <w:trHeight w:val="1118"/>
        </w:trPr>
        <w:tc>
          <w:tcPr>
            <w:tcW w:w="1555" w:type="dxa"/>
          </w:tcPr>
          <w:p w:rsidR="005074BA" w:rsidRPr="00F85E11" w:rsidRDefault="00A70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Образа </w:t>
            </w:r>
            <w:r w:rsidR="005074BA" w:rsidRPr="00F85E11">
              <w:rPr>
                <w:rFonts w:ascii="Times New Roman" w:hAnsi="Times New Roman" w:cs="Times New Roman"/>
                <w:sz w:val="24"/>
                <w:szCs w:val="24"/>
              </w:rPr>
              <w:t>желаемого результата</w:t>
            </w:r>
          </w:p>
          <w:p w:rsidR="008B53DC" w:rsidRPr="00F85E11" w:rsidRDefault="008B53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53DC" w:rsidRPr="00F85E11" w:rsidRDefault="008B53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074BA" w:rsidRPr="00B059CC" w:rsidRDefault="0094169C" w:rsidP="0020609C">
            <w:pPr>
              <w:rPr>
                <w:rFonts w:ascii="Times New Roman" w:hAnsi="Times New Roman" w:cs="Times New Roman"/>
              </w:rPr>
            </w:pPr>
            <w:r w:rsidRPr="00B059CC">
              <w:rPr>
                <w:rFonts w:ascii="Times New Roman" w:hAnsi="Times New Roman" w:cs="Times New Roman"/>
              </w:rPr>
              <w:t>Предлагает критерии</w:t>
            </w:r>
            <w:r w:rsidR="0020609C" w:rsidRPr="00B059CC">
              <w:rPr>
                <w:rFonts w:ascii="Times New Roman" w:hAnsi="Times New Roman" w:cs="Times New Roman"/>
              </w:rPr>
              <w:t xml:space="preserve"> </w:t>
            </w:r>
            <w:r w:rsidRPr="00B059CC">
              <w:rPr>
                <w:rFonts w:ascii="Times New Roman" w:hAnsi="Times New Roman" w:cs="Times New Roman"/>
              </w:rPr>
              <w:t xml:space="preserve"> (Называет 2-3 критерия)</w:t>
            </w:r>
          </w:p>
        </w:tc>
        <w:tc>
          <w:tcPr>
            <w:tcW w:w="2132" w:type="dxa"/>
          </w:tcPr>
          <w:p w:rsidR="005074BA" w:rsidRDefault="00A703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Назвал один критерий</w:t>
            </w:r>
          </w:p>
          <w:p w:rsidR="00B059CC" w:rsidRDefault="00B059CC">
            <w:pPr>
              <w:rPr>
                <w:rFonts w:ascii="Times New Roman" w:hAnsi="Times New Roman" w:cs="Times New Roman"/>
              </w:rPr>
            </w:pPr>
          </w:p>
          <w:p w:rsidR="00B059CC" w:rsidRDefault="00B059CC">
            <w:pPr>
              <w:rPr>
                <w:rFonts w:ascii="Times New Roman" w:hAnsi="Times New Roman" w:cs="Times New Roman"/>
              </w:rPr>
            </w:pPr>
          </w:p>
          <w:p w:rsidR="00B059CC" w:rsidRDefault="00B059CC">
            <w:pPr>
              <w:rPr>
                <w:rFonts w:ascii="Times New Roman" w:hAnsi="Times New Roman" w:cs="Times New Roman"/>
              </w:rPr>
            </w:pPr>
          </w:p>
          <w:p w:rsidR="00B059CC" w:rsidRPr="00B059CC" w:rsidRDefault="00B059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074BA" w:rsidRPr="00B059CC" w:rsidRDefault="0094169C" w:rsidP="0094169C">
            <w:pPr>
              <w:rPr>
                <w:rFonts w:ascii="Times New Roman" w:hAnsi="Times New Roman" w:cs="Times New Roman"/>
              </w:rPr>
            </w:pPr>
            <w:r w:rsidRPr="00B059CC">
              <w:rPr>
                <w:rFonts w:ascii="Times New Roman" w:hAnsi="Times New Roman" w:cs="Times New Roman"/>
              </w:rPr>
              <w:t>Предлагает критерии  (Называет1-2 критерия)</w:t>
            </w:r>
          </w:p>
        </w:tc>
        <w:tc>
          <w:tcPr>
            <w:tcW w:w="2522" w:type="dxa"/>
          </w:tcPr>
          <w:p w:rsidR="005074BA" w:rsidRPr="00B059CC" w:rsidRDefault="00A703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назвал критерии, был невнимателен, наблюдал за происходящим поверхностно</w:t>
            </w:r>
          </w:p>
        </w:tc>
        <w:tc>
          <w:tcPr>
            <w:tcW w:w="1612" w:type="dxa"/>
          </w:tcPr>
          <w:p w:rsidR="005074BA" w:rsidRPr="00B059CC" w:rsidRDefault="0094169C">
            <w:pPr>
              <w:rPr>
                <w:rFonts w:ascii="Times New Roman" w:hAnsi="Times New Roman" w:cs="Times New Roman"/>
                <w:highlight w:val="yellow"/>
              </w:rPr>
            </w:pPr>
            <w:r w:rsidRPr="00B059CC">
              <w:rPr>
                <w:rFonts w:ascii="Times New Roman" w:hAnsi="Times New Roman" w:cs="Times New Roman"/>
              </w:rPr>
              <w:t>Называет  хотя бы один критерий</w:t>
            </w:r>
            <w:r w:rsidRPr="00B059CC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</w:tc>
        <w:tc>
          <w:tcPr>
            <w:tcW w:w="2239" w:type="dxa"/>
          </w:tcPr>
          <w:p w:rsidR="005074BA" w:rsidRPr="00F85E11" w:rsidRDefault="00A703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703F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назвала критерии, но внимательно слушала ответы ребят</w:t>
            </w:r>
          </w:p>
        </w:tc>
        <w:tc>
          <w:tcPr>
            <w:tcW w:w="2273" w:type="dxa"/>
          </w:tcPr>
          <w:p w:rsidR="005074BA" w:rsidRPr="00F85E11" w:rsidRDefault="00941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Предлагают создать  памятку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опилку</w:t>
            </w:r>
          </w:p>
        </w:tc>
      </w:tr>
      <w:tr w:rsidR="00354D33" w:rsidRPr="00F85E11" w:rsidTr="00886EA3">
        <w:trPr>
          <w:trHeight w:val="2713"/>
        </w:trPr>
        <w:tc>
          <w:tcPr>
            <w:tcW w:w="1555" w:type="dxa"/>
          </w:tcPr>
          <w:p w:rsidR="005074BA" w:rsidRPr="00F85E11" w:rsidRDefault="00485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 xml:space="preserve">Мотивационный </w:t>
            </w:r>
          </w:p>
        </w:tc>
        <w:tc>
          <w:tcPr>
            <w:tcW w:w="1984" w:type="dxa"/>
          </w:tcPr>
          <w:p w:rsidR="00A962EC" w:rsidRPr="00B059CC" w:rsidRDefault="00A962EC" w:rsidP="00A962EC">
            <w:pPr>
              <w:rPr>
                <w:rFonts w:ascii="Times New Roman" w:hAnsi="Times New Roman"/>
              </w:rPr>
            </w:pPr>
            <w:r w:rsidRPr="00B059CC">
              <w:rPr>
                <w:rFonts w:ascii="Times New Roman" w:hAnsi="Times New Roman"/>
              </w:rPr>
              <w:t>Активно отвечает на вопросы учителя.</w:t>
            </w:r>
          </w:p>
          <w:p w:rsidR="00A962EC" w:rsidRPr="00B059CC" w:rsidRDefault="00A962EC" w:rsidP="00A962EC">
            <w:pPr>
              <w:rPr>
                <w:rFonts w:ascii="Times New Roman" w:hAnsi="Times New Roman"/>
              </w:rPr>
            </w:pPr>
            <w:r w:rsidRPr="00B059CC">
              <w:rPr>
                <w:rFonts w:ascii="Times New Roman" w:hAnsi="Times New Roman"/>
                <w:i/>
                <w:color w:val="000000"/>
                <w:lang w:eastAsia="ru-RU"/>
              </w:rPr>
              <w:t>Предлагает поделить слова по вопросам  кто?  и что?</w:t>
            </w:r>
          </w:p>
          <w:p w:rsidR="008B53DC" w:rsidRPr="00B059CC" w:rsidRDefault="008B53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</w:tcPr>
          <w:p w:rsidR="003864F2" w:rsidRPr="00B059CC" w:rsidRDefault="003864F2" w:rsidP="003864F2">
            <w:pPr>
              <w:rPr>
                <w:rFonts w:ascii="Times New Roman" w:hAnsi="Times New Roman"/>
              </w:rPr>
            </w:pPr>
            <w:r w:rsidRPr="00B059CC">
              <w:rPr>
                <w:rFonts w:ascii="Times New Roman" w:hAnsi="Times New Roman"/>
              </w:rPr>
              <w:t>Активно отвечает на вопросы учителя</w:t>
            </w:r>
            <w:proofErr w:type="gramStart"/>
            <w:r w:rsidRPr="00B059CC">
              <w:rPr>
                <w:rFonts w:ascii="Times New Roman" w:hAnsi="Times New Roman"/>
              </w:rPr>
              <w:t>.</w:t>
            </w:r>
            <w:proofErr w:type="gramEnd"/>
            <w:r w:rsidR="00886EA3">
              <w:rPr>
                <w:rFonts w:ascii="Times New Roman" w:hAnsi="Times New Roman"/>
              </w:rPr>
              <w:t xml:space="preserve"> Предлагает создать памятку.</w:t>
            </w:r>
          </w:p>
          <w:p w:rsidR="00884492" w:rsidRPr="003864F2" w:rsidRDefault="003864F2">
            <w:pPr>
              <w:rPr>
                <w:rFonts w:ascii="Times New Roman" w:hAnsi="Times New Roman"/>
              </w:rPr>
            </w:pPr>
            <w:r w:rsidRPr="003864F2">
              <w:rPr>
                <w:rFonts w:ascii="Times New Roman" w:hAnsi="Times New Roman"/>
                <w:color w:val="000000"/>
                <w:lang w:eastAsia="ru-RU"/>
              </w:rPr>
              <w:t>Предлагает поделить слова по вопросам  кто?  и что?</w:t>
            </w:r>
          </w:p>
          <w:p w:rsidR="00A703F5" w:rsidRDefault="00A703F5">
            <w:pPr>
              <w:rPr>
                <w:rFonts w:ascii="Times New Roman" w:hAnsi="Times New Roman" w:cs="Times New Roman"/>
              </w:rPr>
            </w:pPr>
          </w:p>
          <w:p w:rsidR="00884492" w:rsidRPr="00B059CC" w:rsidRDefault="008844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074BA" w:rsidRPr="00B059CC" w:rsidRDefault="00B059CC" w:rsidP="00A962EC">
            <w:pPr>
              <w:rPr>
                <w:rFonts w:ascii="Times New Roman" w:hAnsi="Times New Roman" w:cs="Times New Roman"/>
              </w:rPr>
            </w:pPr>
            <w:r w:rsidRPr="00B059CC">
              <w:rPr>
                <w:rFonts w:ascii="Times New Roman" w:hAnsi="Times New Roman" w:cs="Times New Roman"/>
              </w:rPr>
              <w:t>Проявляет интерес, включается в  диалог</w:t>
            </w:r>
            <w:proofErr w:type="gramStart"/>
            <w:r w:rsidRPr="00B059C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B059CC">
              <w:rPr>
                <w:rFonts w:ascii="Times New Roman" w:hAnsi="Times New Roman" w:cs="Times New Roman"/>
              </w:rPr>
              <w:t xml:space="preserve"> пытается предложить поделить имена </w:t>
            </w:r>
            <w:proofErr w:type="spellStart"/>
            <w:r w:rsidRPr="00B059CC">
              <w:rPr>
                <w:rFonts w:ascii="Times New Roman" w:hAnsi="Times New Roman" w:cs="Times New Roman"/>
              </w:rPr>
              <w:t>существитель</w:t>
            </w:r>
            <w:proofErr w:type="spellEnd"/>
            <w:r w:rsidRPr="00B059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59CC">
              <w:rPr>
                <w:rFonts w:ascii="Times New Roman" w:hAnsi="Times New Roman" w:cs="Times New Roman"/>
              </w:rPr>
              <w:t>ные</w:t>
            </w:r>
            <w:proofErr w:type="spellEnd"/>
            <w:r w:rsidRPr="00B059CC">
              <w:rPr>
                <w:rFonts w:ascii="Times New Roman" w:hAnsi="Times New Roman" w:cs="Times New Roman"/>
              </w:rPr>
              <w:t xml:space="preserve"> по вопросам</w:t>
            </w:r>
            <w:r w:rsidR="00354D33" w:rsidRPr="00B059C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22" w:type="dxa"/>
          </w:tcPr>
          <w:p w:rsidR="005074BA" w:rsidRPr="00B059CC" w:rsidRDefault="00A703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Проявил интерес, включился в диалог, пытался предположить поделить имена существительные по вопросам</w:t>
            </w:r>
          </w:p>
        </w:tc>
        <w:tc>
          <w:tcPr>
            <w:tcW w:w="1612" w:type="dxa"/>
          </w:tcPr>
          <w:p w:rsidR="005074BA" w:rsidRPr="00B059CC" w:rsidRDefault="00B059CC">
            <w:pPr>
              <w:rPr>
                <w:rFonts w:ascii="Times New Roman" w:hAnsi="Times New Roman" w:cs="Times New Roman"/>
                <w:highlight w:val="yellow"/>
              </w:rPr>
            </w:pPr>
            <w:r w:rsidRPr="00B059CC">
              <w:rPr>
                <w:rFonts w:ascii="Times New Roman" w:hAnsi="Times New Roman" w:cs="Times New Roman"/>
              </w:rPr>
              <w:t>Включается в  диалог</w:t>
            </w:r>
            <w:r w:rsidR="00354D33" w:rsidRPr="00B059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39" w:type="dxa"/>
          </w:tcPr>
          <w:p w:rsidR="005074BA" w:rsidRPr="00F85E11" w:rsidRDefault="003864F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 желание высказаться, но не может сформулировать мысль.</w:t>
            </w:r>
          </w:p>
        </w:tc>
        <w:tc>
          <w:tcPr>
            <w:tcW w:w="2273" w:type="dxa"/>
          </w:tcPr>
          <w:p w:rsidR="003A28CC" w:rsidRPr="00F85E11" w:rsidRDefault="00B05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имени существительного,  деление на группы с помощью вопросов, п</w:t>
            </w:r>
            <w:r w:rsidR="00886EA3">
              <w:rPr>
                <w:rFonts w:ascii="Times New Roman" w:hAnsi="Times New Roman" w:cs="Times New Roman"/>
                <w:sz w:val="24"/>
                <w:szCs w:val="24"/>
              </w:rPr>
              <w:t xml:space="preserve">риходят к выводу, что это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огромные группы слов, требующие более подробного деления.</w:t>
            </w:r>
          </w:p>
        </w:tc>
      </w:tr>
      <w:tr w:rsidR="00354D33" w:rsidRPr="00F85E11" w:rsidTr="00B059CC">
        <w:tc>
          <w:tcPr>
            <w:tcW w:w="1555" w:type="dxa"/>
          </w:tcPr>
          <w:p w:rsidR="009A01F5" w:rsidRPr="00F85E11" w:rsidRDefault="00485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5E11">
              <w:rPr>
                <w:rFonts w:ascii="Times New Roman" w:hAnsi="Times New Roman" w:cs="Times New Roman"/>
                <w:sz w:val="24"/>
                <w:szCs w:val="24"/>
              </w:rPr>
              <w:t>Целеполагания</w:t>
            </w:r>
            <w:proofErr w:type="spellEnd"/>
            <w:r w:rsidR="009A01F5" w:rsidRPr="00F8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884492" w:rsidRPr="00F85E11" w:rsidRDefault="003864F2" w:rsidP="00B05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обратиться за помощью  к учебнику и словаря</w:t>
            </w:r>
          </w:p>
        </w:tc>
        <w:tc>
          <w:tcPr>
            <w:tcW w:w="2132" w:type="dxa"/>
          </w:tcPr>
          <w:p w:rsidR="009A01F5" w:rsidRPr="00F85E11" w:rsidRDefault="00386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обратиться за помощью  к учебнику и словарям</w:t>
            </w:r>
          </w:p>
        </w:tc>
        <w:tc>
          <w:tcPr>
            <w:tcW w:w="1843" w:type="dxa"/>
          </w:tcPr>
          <w:p w:rsidR="009A01F5" w:rsidRPr="00F85E11" w:rsidRDefault="00B059CC" w:rsidP="004D4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обратиться за помощью  к учебнику и словарям</w:t>
            </w:r>
          </w:p>
        </w:tc>
        <w:tc>
          <w:tcPr>
            <w:tcW w:w="2522" w:type="dxa"/>
          </w:tcPr>
          <w:p w:rsidR="009A01F5" w:rsidRPr="00F85E11" w:rsidRDefault="00A703F5" w:rsidP="00FF5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Пытается объяснить значение слов, но выдает неверные ответы.</w:t>
            </w:r>
          </w:p>
        </w:tc>
        <w:tc>
          <w:tcPr>
            <w:tcW w:w="1612" w:type="dxa"/>
          </w:tcPr>
          <w:p w:rsidR="009A01F5" w:rsidRPr="00F85E11" w:rsidRDefault="00B059C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Пытается </w:t>
            </w:r>
            <w:r w:rsidR="000B5FDC">
              <w:rPr>
                <w:rFonts w:ascii="Times New Roman" w:hAnsi="Times New Roman" w:cs="Times New Roman"/>
                <w:sz w:val="24"/>
                <w:szCs w:val="24"/>
              </w:rPr>
              <w:t xml:space="preserve">включиться в работу.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39" w:type="dxa"/>
          </w:tcPr>
          <w:p w:rsidR="009A01F5" w:rsidRPr="00F85E11" w:rsidRDefault="003864F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864F2">
              <w:rPr>
                <w:rFonts w:ascii="Times New Roman" w:hAnsi="Times New Roman" w:cs="Times New Roman"/>
                <w:sz w:val="24"/>
                <w:szCs w:val="24"/>
              </w:rPr>
              <w:t>Внимательно слушает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ответы детей</w:t>
            </w:r>
            <w:r w:rsidRPr="003864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3" w:type="dxa"/>
          </w:tcPr>
          <w:p w:rsidR="003A28CC" w:rsidRPr="00F85E11" w:rsidRDefault="000B5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A01F5" w:rsidRPr="00F85E11">
              <w:rPr>
                <w:rFonts w:ascii="Times New Roman" w:hAnsi="Times New Roman" w:cs="Times New Roman"/>
                <w:sz w:val="24"/>
                <w:szCs w:val="24"/>
              </w:rPr>
              <w:t>бсуждение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1F5" w:rsidRPr="00F85E11">
              <w:rPr>
                <w:rFonts w:ascii="Times New Roman" w:hAnsi="Times New Roman" w:cs="Times New Roman"/>
                <w:sz w:val="24"/>
                <w:szCs w:val="24"/>
              </w:rPr>
              <w:t xml:space="preserve"> выбор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доступных источников информации</w:t>
            </w:r>
            <w:r w:rsidR="009A01F5" w:rsidRPr="00F8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54D33" w:rsidRPr="00F85E11" w:rsidTr="00B059CC">
        <w:tc>
          <w:tcPr>
            <w:tcW w:w="1555" w:type="dxa"/>
          </w:tcPr>
          <w:p w:rsidR="005074BA" w:rsidRPr="00F85E11" w:rsidRDefault="00507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>Планирования</w:t>
            </w:r>
          </w:p>
          <w:p w:rsidR="008B53DC" w:rsidRPr="00F85E11" w:rsidRDefault="008B53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53DC" w:rsidRPr="00F85E11" w:rsidRDefault="008B53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B5FDC" w:rsidRPr="00F85E11" w:rsidRDefault="000B5FDC" w:rsidP="000B5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создания памятки</w:t>
            </w:r>
          </w:p>
          <w:p w:rsidR="00F85E11" w:rsidRDefault="00F85E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4F6" w:rsidRPr="00F85E11" w:rsidRDefault="00C704F6" w:rsidP="001A2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</w:tcPr>
          <w:p w:rsidR="00BE0C37" w:rsidRPr="00F85E11" w:rsidRDefault="00386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паре роль оформителя  памятки-копилки,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выделяет новую группу, проявляет желание ответить у доски.</w:t>
            </w:r>
          </w:p>
        </w:tc>
        <w:tc>
          <w:tcPr>
            <w:tcW w:w="1843" w:type="dxa"/>
          </w:tcPr>
          <w:p w:rsidR="000B5FDC" w:rsidRPr="00F85E11" w:rsidRDefault="000B5FDC" w:rsidP="000B5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создания памятки</w:t>
            </w:r>
          </w:p>
          <w:p w:rsidR="00F85E11" w:rsidRDefault="00F85E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4F6" w:rsidRPr="00F85E11" w:rsidRDefault="00C704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</w:tcPr>
          <w:p w:rsidR="00BE0C37" w:rsidRPr="00F85E11" w:rsidRDefault="00F51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участвует в работе,  отвлекся.</w:t>
            </w:r>
          </w:p>
        </w:tc>
        <w:tc>
          <w:tcPr>
            <w:tcW w:w="1612" w:type="dxa"/>
          </w:tcPr>
          <w:p w:rsidR="005074BA" w:rsidRPr="00F85E11" w:rsidRDefault="001A2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одноклассников</w:t>
            </w:r>
          </w:p>
          <w:p w:rsidR="00C704F6" w:rsidRPr="00F85E11" w:rsidRDefault="00C704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4F6" w:rsidRPr="00F85E11" w:rsidRDefault="00C704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BE0C37" w:rsidRPr="00F85E11" w:rsidRDefault="00386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Затрудняется в выполнении задания. Задание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выполнено с помощью одноклассников</w:t>
            </w:r>
          </w:p>
        </w:tc>
        <w:tc>
          <w:tcPr>
            <w:tcW w:w="2273" w:type="dxa"/>
          </w:tcPr>
          <w:p w:rsidR="00884492" w:rsidRPr="00F85E11" w:rsidRDefault="009A01F5" w:rsidP="00884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Распределение</w:t>
            </w:r>
            <w:r w:rsidR="001A2285">
              <w:rPr>
                <w:rFonts w:ascii="Times New Roman" w:hAnsi="Times New Roman" w:cs="Times New Roman"/>
                <w:sz w:val="24"/>
                <w:szCs w:val="24"/>
              </w:rPr>
              <w:t xml:space="preserve"> имен существительных </w:t>
            </w:r>
            <w:r w:rsidR="001A2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группы</w:t>
            </w:r>
          </w:p>
          <w:p w:rsidR="005074BA" w:rsidRPr="00F85E11" w:rsidRDefault="005074BA" w:rsidP="009A01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D33" w:rsidRPr="00F85E11" w:rsidTr="00B059CC">
        <w:tc>
          <w:tcPr>
            <w:tcW w:w="1555" w:type="dxa"/>
          </w:tcPr>
          <w:p w:rsidR="005074BA" w:rsidRPr="00F85E11" w:rsidRDefault="00507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действий</w:t>
            </w:r>
          </w:p>
          <w:p w:rsidR="008B53DC" w:rsidRPr="00F85E11" w:rsidRDefault="008B53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53DC" w:rsidRPr="00F85E11" w:rsidRDefault="008B53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A2285" w:rsidRDefault="001A2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упражнения будет  правильно.</w:t>
            </w:r>
          </w:p>
          <w:p w:rsidR="005074BA" w:rsidRDefault="009A7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 xml:space="preserve"> (желание быть выступающим от подгруппы).</w:t>
            </w:r>
          </w:p>
          <w:p w:rsidR="001A2285" w:rsidRPr="00F85E11" w:rsidRDefault="001A2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Работая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группе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проявит инициативу, постарается руководить  ребятами</w:t>
            </w:r>
          </w:p>
        </w:tc>
        <w:tc>
          <w:tcPr>
            <w:tcW w:w="2132" w:type="dxa"/>
          </w:tcPr>
          <w:p w:rsidR="005074BA" w:rsidRPr="00F85E11" w:rsidRDefault="00386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выделяет новую группу.</w:t>
            </w:r>
            <w:r w:rsidR="00F51AAB">
              <w:rPr>
                <w:rFonts w:ascii="Times New Roman" w:hAnsi="Times New Roman" w:cs="Times New Roman"/>
                <w:sz w:val="24"/>
                <w:szCs w:val="24"/>
              </w:rPr>
              <w:t xml:space="preserve"> Активно работает, проявляет инициативу,  но не советуется с товарищами.</w:t>
            </w:r>
          </w:p>
        </w:tc>
        <w:tc>
          <w:tcPr>
            <w:tcW w:w="1843" w:type="dxa"/>
          </w:tcPr>
          <w:p w:rsidR="001A2285" w:rsidRDefault="001A2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Включиться в работу. Выполнит все задания, но может допускать ошибки. Активно будет работать в группе, предла</w:t>
            </w:r>
            <w:r w:rsidR="00884492">
              <w:rPr>
                <w:rFonts w:ascii="Times New Roman" w:hAnsi="Times New Roman" w:cs="Times New Roman"/>
                <w:sz w:val="24"/>
                <w:szCs w:val="24"/>
              </w:rPr>
              <w:t>гая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верные ответы</w:t>
            </w:r>
          </w:p>
          <w:p w:rsidR="005074BA" w:rsidRPr="00F85E11" w:rsidRDefault="00507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</w:tcPr>
          <w:p w:rsidR="005074BA" w:rsidRPr="00F85E11" w:rsidRDefault="00F51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свои варианты ответов на вопросы, правильно распределяет имена существительные по группам,  активно работает в группе</w:t>
            </w:r>
          </w:p>
        </w:tc>
        <w:tc>
          <w:tcPr>
            <w:tcW w:w="1612" w:type="dxa"/>
          </w:tcPr>
          <w:p w:rsidR="005074BA" w:rsidRPr="00F85E11" w:rsidRDefault="001A228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 задания  с помощью учителя, других ребят,  либо списывая с образца.</w:t>
            </w:r>
          </w:p>
        </w:tc>
        <w:tc>
          <w:tcPr>
            <w:tcW w:w="2239" w:type="dxa"/>
          </w:tcPr>
          <w:p w:rsidR="005074BA" w:rsidRPr="00F85E11" w:rsidRDefault="00F51AA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51AAB">
              <w:rPr>
                <w:rFonts w:ascii="Times New Roman" w:hAnsi="Times New Roman" w:cs="Times New Roman"/>
                <w:sz w:val="24"/>
                <w:szCs w:val="24"/>
              </w:rPr>
              <w:t>В основном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51AAB">
              <w:rPr>
                <w:rFonts w:ascii="Times New Roman" w:hAnsi="Times New Roman" w:cs="Times New Roman"/>
                <w:sz w:val="24"/>
                <w:szCs w:val="24"/>
              </w:rPr>
              <w:t>людает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как работаю ребята, но пытается участвовать в диалоге иногда предлагает односложные ответы на вопросы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 не по теме. В группе пассивный наблюдатель.</w:t>
            </w:r>
          </w:p>
        </w:tc>
        <w:tc>
          <w:tcPr>
            <w:tcW w:w="2273" w:type="dxa"/>
          </w:tcPr>
          <w:p w:rsidR="00884492" w:rsidRDefault="00884492" w:rsidP="00884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>Распределение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имен существительных на группы по их лексическому значению</w:t>
            </w:r>
          </w:p>
          <w:p w:rsidR="00884492" w:rsidRDefault="00884492" w:rsidP="00884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Выделение групп:</w:t>
            </w:r>
          </w:p>
          <w:p w:rsidR="009A01F5" w:rsidRPr="00F85E11" w:rsidRDefault="00884492" w:rsidP="00884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люди, животные, название месяца, одежда</w:t>
            </w: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1F5" w:rsidRPr="00F85E11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ситуации успеха при анализе в подгруппах </w:t>
            </w:r>
          </w:p>
          <w:p w:rsidR="005074BA" w:rsidRPr="00F85E11" w:rsidRDefault="009A01F5" w:rsidP="00884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Дифференцированная помощь при </w:t>
            </w:r>
            <w:r w:rsidR="00884492">
              <w:rPr>
                <w:rFonts w:ascii="Times New Roman" w:hAnsi="Times New Roman" w:cs="Times New Roman"/>
                <w:sz w:val="24"/>
                <w:szCs w:val="24"/>
              </w:rPr>
              <w:t>делении имен существительных на группы.</w:t>
            </w:r>
          </w:p>
        </w:tc>
      </w:tr>
      <w:tr w:rsidR="00F51AAB" w:rsidRPr="00F85E11" w:rsidTr="00B059CC">
        <w:tc>
          <w:tcPr>
            <w:tcW w:w="1555" w:type="dxa"/>
          </w:tcPr>
          <w:p w:rsidR="00F51AAB" w:rsidRPr="00F85E11" w:rsidRDefault="00F51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>Анализа полученного результата (рефлексии)</w:t>
            </w:r>
          </w:p>
          <w:p w:rsidR="00F51AAB" w:rsidRPr="00F85E11" w:rsidRDefault="00F51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AAB" w:rsidRPr="00F85E11" w:rsidRDefault="00F51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51AAB" w:rsidRDefault="00F51AAB" w:rsidP="009A7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полученной</w:t>
            </w: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 xml:space="preserve"> подгруппой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памятки копилки</w:t>
            </w:r>
          </w:p>
          <w:p w:rsidR="00F51AAB" w:rsidRPr="00F85E11" w:rsidRDefault="00F51AAB" w:rsidP="00884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частие в обсуждении  групп имен существительных </w:t>
            </w:r>
          </w:p>
          <w:p w:rsidR="00F51AAB" w:rsidRPr="00F85E11" w:rsidRDefault="00F51AAB" w:rsidP="009A7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Памятка будет соответствовать критериям</w:t>
            </w:r>
          </w:p>
        </w:tc>
        <w:tc>
          <w:tcPr>
            <w:tcW w:w="2132" w:type="dxa"/>
          </w:tcPr>
          <w:p w:rsidR="00F51AAB" w:rsidRDefault="00F51AAB" w:rsidP="00316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представлении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полученной</w:t>
            </w: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памятки-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копилки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неуверенно  оценил качество выполненной работы.</w:t>
            </w:r>
          </w:p>
          <w:p w:rsidR="00F51AAB" w:rsidRPr="00F85E11" w:rsidRDefault="00F51AAB" w:rsidP="00316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амятка  соответствует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критериям</w:t>
            </w:r>
          </w:p>
        </w:tc>
        <w:tc>
          <w:tcPr>
            <w:tcW w:w="1843" w:type="dxa"/>
          </w:tcPr>
          <w:p w:rsidR="00F51AAB" w:rsidRDefault="00F51AAB" w:rsidP="00884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полученной</w:t>
            </w: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 xml:space="preserve"> подгруппой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памятки копилки</w:t>
            </w:r>
          </w:p>
          <w:p w:rsidR="00F51AAB" w:rsidRPr="00F85E11" w:rsidRDefault="00F51AAB" w:rsidP="00884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частие в обсуждении  групп имен существительных </w:t>
            </w:r>
          </w:p>
          <w:p w:rsidR="00F51AAB" w:rsidRPr="00F85E11" w:rsidRDefault="00F51AAB" w:rsidP="00884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Памятка будет соответствовать критериям</w:t>
            </w:r>
          </w:p>
        </w:tc>
        <w:tc>
          <w:tcPr>
            <w:tcW w:w="2522" w:type="dxa"/>
          </w:tcPr>
          <w:p w:rsidR="00F51AAB" w:rsidRDefault="00F51AAB" w:rsidP="00F51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представлении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полученной</w:t>
            </w: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памятки-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копилки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уверенно  оценил качество выполненной работы.</w:t>
            </w:r>
          </w:p>
          <w:p w:rsidR="00F51AAB" w:rsidRPr="00F85E11" w:rsidRDefault="00F51AAB" w:rsidP="00F51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амятка  соответствует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критериям</w:t>
            </w:r>
          </w:p>
        </w:tc>
        <w:tc>
          <w:tcPr>
            <w:tcW w:w="1612" w:type="dxa"/>
          </w:tcPr>
          <w:p w:rsidR="00F51AAB" w:rsidRDefault="00F51AAB" w:rsidP="00884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492">
              <w:rPr>
                <w:rFonts w:ascii="Times New Roman" w:hAnsi="Times New Roman" w:cs="Times New Roman"/>
                <w:sz w:val="24"/>
                <w:szCs w:val="24"/>
              </w:rPr>
              <w:t>Заинтересованность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работой </w:t>
            </w:r>
            <w:r w:rsidRPr="00884492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группе  </w:t>
            </w:r>
          </w:p>
          <w:p w:rsidR="00F51AAB" w:rsidRPr="00F85E11" w:rsidRDefault="00F51AAB" w:rsidP="00884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Памятка моет иметь некоторые неточности.</w:t>
            </w:r>
          </w:p>
          <w:p w:rsidR="00F51AAB" w:rsidRPr="00F85E11" w:rsidRDefault="00F51AAB" w:rsidP="000353F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39" w:type="dxa"/>
          </w:tcPr>
          <w:p w:rsidR="00F51AAB" w:rsidRDefault="00F51AAB" w:rsidP="00F51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представлении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полученной</w:t>
            </w: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памятки-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копилки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уверенно  оценила  качество выполненной работы.</w:t>
            </w:r>
          </w:p>
          <w:p w:rsidR="00F51AAB" w:rsidRPr="00F85E11" w:rsidRDefault="00F51AAB" w:rsidP="00F51AA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амятка  соответствует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критериям</w:t>
            </w:r>
          </w:p>
        </w:tc>
        <w:tc>
          <w:tcPr>
            <w:tcW w:w="2273" w:type="dxa"/>
          </w:tcPr>
          <w:p w:rsidR="00F51AAB" w:rsidRPr="00F85E11" w:rsidRDefault="00F51AAB" w:rsidP="009A0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5E11">
              <w:rPr>
                <w:rFonts w:ascii="Times New Roman" w:hAnsi="Times New Roman" w:cs="Times New Roman"/>
                <w:sz w:val="24"/>
                <w:szCs w:val="24"/>
              </w:rPr>
              <w:t>Взаимооценивание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памяток-копилок</w:t>
            </w:r>
          </w:p>
        </w:tc>
      </w:tr>
    </w:tbl>
    <w:p w:rsidR="000308D9" w:rsidRDefault="000308D9" w:rsidP="000308D9">
      <w:pPr>
        <w:rPr>
          <w:rFonts w:ascii="Times New Roman" w:hAnsi="Times New Roman" w:cs="Times New Roman"/>
          <w:sz w:val="24"/>
          <w:szCs w:val="24"/>
        </w:rPr>
      </w:pPr>
    </w:p>
    <w:p w:rsidR="00F51AAB" w:rsidRDefault="00F51AAB" w:rsidP="00C8547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771" w:rsidRPr="00F85E11" w:rsidRDefault="00C8547E" w:rsidP="00C854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E1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Анализ результатов, полученных при использовании техники </w:t>
      </w:r>
      <w:r w:rsidRPr="00F85E11">
        <w:rPr>
          <w:rFonts w:ascii="Times New Roman" w:hAnsi="Times New Roman" w:cs="Times New Roman"/>
          <w:b/>
          <w:sz w:val="28"/>
          <w:szCs w:val="28"/>
          <w:lang w:val="en-US"/>
        </w:rPr>
        <w:t>Lesson</w:t>
      </w:r>
      <w:r w:rsidRPr="00F85E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5E11">
        <w:rPr>
          <w:rFonts w:ascii="Times New Roman" w:hAnsi="Times New Roman" w:cs="Times New Roman"/>
          <w:b/>
          <w:sz w:val="28"/>
          <w:szCs w:val="28"/>
          <w:lang w:val="en-US"/>
        </w:rPr>
        <w:t>Study</w:t>
      </w:r>
    </w:p>
    <w:tbl>
      <w:tblPr>
        <w:tblStyle w:val="a3"/>
        <w:tblW w:w="14596" w:type="dxa"/>
        <w:tblLook w:val="04A0"/>
      </w:tblPr>
      <w:tblGrid>
        <w:gridCol w:w="4106"/>
        <w:gridCol w:w="10490"/>
      </w:tblGrid>
      <w:tr w:rsidR="00DD14E5" w:rsidRPr="00F85E11" w:rsidTr="00DD14E5">
        <w:tc>
          <w:tcPr>
            <w:tcW w:w="4106" w:type="dxa"/>
          </w:tcPr>
          <w:p w:rsidR="00DD14E5" w:rsidRPr="00F85E11" w:rsidRDefault="00DD14E5" w:rsidP="00C85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>Выявленная тенденция</w:t>
            </w:r>
          </w:p>
        </w:tc>
        <w:tc>
          <w:tcPr>
            <w:tcW w:w="10490" w:type="dxa"/>
          </w:tcPr>
          <w:p w:rsidR="00DD14E5" w:rsidRPr="00F85E11" w:rsidRDefault="00DD14E5" w:rsidP="00C85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>Рекомендуемые действия</w:t>
            </w:r>
          </w:p>
        </w:tc>
      </w:tr>
      <w:tr w:rsidR="00DD14E5" w:rsidRPr="00F85E11" w:rsidTr="00DD14E5">
        <w:tc>
          <w:tcPr>
            <w:tcW w:w="4106" w:type="dxa"/>
          </w:tcPr>
          <w:p w:rsidR="00DD14E5" w:rsidRPr="00F85E11" w:rsidRDefault="00DD14E5" w:rsidP="00C85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 xml:space="preserve">В отношении </w:t>
            </w:r>
            <w:r w:rsidRPr="00F85E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слабого </w:t>
            </w: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>ученика работа в малых группах по анализу исторического источника оказалась не эффективной. Практически, на всех этапах совместной деятельности наличные результаты ученика были ниже планируемых.</w:t>
            </w:r>
          </w:p>
          <w:p w:rsidR="00DD14E5" w:rsidRPr="00F85E11" w:rsidRDefault="00DD14E5" w:rsidP="00C85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4E5" w:rsidRPr="00F85E11" w:rsidRDefault="00DD14E5" w:rsidP="00C85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0" w:type="dxa"/>
          </w:tcPr>
          <w:p w:rsidR="00DD14E5" w:rsidRPr="00F85E11" w:rsidRDefault="00DC70C5" w:rsidP="00C85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>Попробовать провести анализ исторического источника в малых подгруппах, поставив слабого ученика в ситуацию «невозможности»</w:t>
            </w:r>
            <w:r w:rsidR="00684E76" w:rsidRPr="00F85E11">
              <w:rPr>
                <w:rFonts w:ascii="Times New Roman" w:hAnsi="Times New Roman" w:cs="Times New Roman"/>
                <w:sz w:val="24"/>
                <w:szCs w:val="24"/>
              </w:rPr>
              <w:t xml:space="preserve"> пассивной позиции. </w:t>
            </w:r>
          </w:p>
        </w:tc>
      </w:tr>
      <w:tr w:rsidR="00DD14E5" w:rsidRPr="00F85E11" w:rsidTr="00DD14E5">
        <w:tc>
          <w:tcPr>
            <w:tcW w:w="4106" w:type="dxa"/>
          </w:tcPr>
          <w:p w:rsidR="00DD14E5" w:rsidRPr="00F85E11" w:rsidRDefault="00DD14E5" w:rsidP="00C85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4E5" w:rsidRPr="00F85E11" w:rsidRDefault="00DD14E5" w:rsidP="00C85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 xml:space="preserve">В отношении </w:t>
            </w:r>
            <w:r w:rsidRPr="00A834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среднего </w:t>
            </w: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 xml:space="preserve">ученика работа в малых подгруппах по анализу исторического источника оказалась эффективной. На всех этапах совместной деятельности достигнутые учеником результаты были не ниже запланированных, а на некоторых этапах даже превзошли запланированные. </w:t>
            </w:r>
            <w:r w:rsidR="00A63549" w:rsidRPr="00F85E11">
              <w:rPr>
                <w:rFonts w:ascii="Times New Roman" w:hAnsi="Times New Roman" w:cs="Times New Roman"/>
                <w:sz w:val="24"/>
                <w:szCs w:val="24"/>
              </w:rPr>
              <w:t xml:space="preserve">Так на этапах планирования и выполнения действий ученик продемонстрировал более высокие результаты. </w:t>
            </w:r>
          </w:p>
        </w:tc>
        <w:tc>
          <w:tcPr>
            <w:tcW w:w="10490" w:type="dxa"/>
          </w:tcPr>
          <w:p w:rsidR="00DD14E5" w:rsidRPr="00F85E11" w:rsidRDefault="00684E76" w:rsidP="00C85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>Практиковать далее работу в малых подгруппах по анализу исторического источника. Попробовать планировать более высокие результаты д</w:t>
            </w:r>
            <w:bookmarkStart w:id="0" w:name="_GoBack"/>
            <w:bookmarkEnd w:id="0"/>
            <w:r w:rsidRPr="00F85E11">
              <w:rPr>
                <w:rFonts w:ascii="Times New Roman" w:hAnsi="Times New Roman" w:cs="Times New Roman"/>
                <w:sz w:val="24"/>
                <w:szCs w:val="24"/>
              </w:rPr>
              <w:t>ля среднего ученика.</w:t>
            </w:r>
          </w:p>
        </w:tc>
      </w:tr>
      <w:tr w:rsidR="00DD14E5" w:rsidRPr="00F85E11" w:rsidTr="00DD14E5">
        <w:tc>
          <w:tcPr>
            <w:tcW w:w="4106" w:type="dxa"/>
          </w:tcPr>
          <w:p w:rsidR="00DD14E5" w:rsidRPr="00F85E11" w:rsidRDefault="006B7D38" w:rsidP="00C85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 xml:space="preserve">В отношении </w:t>
            </w:r>
            <w:r w:rsidRPr="00A8349C">
              <w:rPr>
                <w:rFonts w:ascii="Times New Roman" w:hAnsi="Times New Roman" w:cs="Times New Roman"/>
                <w:b/>
                <w:sz w:val="24"/>
                <w:szCs w:val="24"/>
              </w:rPr>
              <w:t>сильного</w:t>
            </w: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 xml:space="preserve"> ученика работа в малых подгруппах по анализу исторического источника оказалась эффективной, но не настолько как для среднего ученика. На этапе планирования сильный ученик достиг более низкий результат, чем было запланировано. </w:t>
            </w:r>
          </w:p>
        </w:tc>
        <w:tc>
          <w:tcPr>
            <w:tcW w:w="10490" w:type="dxa"/>
          </w:tcPr>
          <w:p w:rsidR="00DD14E5" w:rsidRPr="00F85E11" w:rsidRDefault="00684E76" w:rsidP="00C85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>Практиковать далее работу в малых подгруппах по анализу исторического источника</w:t>
            </w:r>
          </w:p>
        </w:tc>
      </w:tr>
    </w:tbl>
    <w:p w:rsidR="00250771" w:rsidRDefault="00250771"/>
    <w:p w:rsidR="00884492" w:rsidRDefault="00884492"/>
    <w:p w:rsidR="00884492" w:rsidRDefault="00884492"/>
    <w:p w:rsidR="00884492" w:rsidRDefault="00884492"/>
    <w:p w:rsidR="00884492" w:rsidRPr="00F85E11" w:rsidRDefault="00884492" w:rsidP="008844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E1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Анализ результатов, полученных при использовании техники </w:t>
      </w:r>
      <w:r w:rsidRPr="00F85E11">
        <w:rPr>
          <w:rFonts w:ascii="Times New Roman" w:hAnsi="Times New Roman" w:cs="Times New Roman"/>
          <w:b/>
          <w:sz w:val="28"/>
          <w:szCs w:val="28"/>
          <w:lang w:val="en-US"/>
        </w:rPr>
        <w:t>Lesson</w:t>
      </w:r>
      <w:r w:rsidRPr="00F85E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5E11">
        <w:rPr>
          <w:rFonts w:ascii="Times New Roman" w:hAnsi="Times New Roman" w:cs="Times New Roman"/>
          <w:b/>
          <w:sz w:val="28"/>
          <w:szCs w:val="28"/>
          <w:lang w:val="en-US"/>
        </w:rPr>
        <w:t>Study</w:t>
      </w:r>
    </w:p>
    <w:tbl>
      <w:tblPr>
        <w:tblStyle w:val="a3"/>
        <w:tblW w:w="14596" w:type="dxa"/>
        <w:tblLook w:val="04A0"/>
      </w:tblPr>
      <w:tblGrid>
        <w:gridCol w:w="4106"/>
        <w:gridCol w:w="10490"/>
      </w:tblGrid>
      <w:tr w:rsidR="00884492" w:rsidRPr="00F85E11" w:rsidTr="00684B96">
        <w:tc>
          <w:tcPr>
            <w:tcW w:w="4106" w:type="dxa"/>
          </w:tcPr>
          <w:p w:rsidR="00884492" w:rsidRPr="00F85E11" w:rsidRDefault="00884492" w:rsidP="00684B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>Выявленная тенденция</w:t>
            </w:r>
          </w:p>
        </w:tc>
        <w:tc>
          <w:tcPr>
            <w:tcW w:w="10490" w:type="dxa"/>
          </w:tcPr>
          <w:p w:rsidR="00884492" w:rsidRPr="00F85E11" w:rsidRDefault="00884492" w:rsidP="00684B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>Рекомендуемые действия</w:t>
            </w:r>
          </w:p>
        </w:tc>
      </w:tr>
      <w:tr w:rsidR="00884492" w:rsidRPr="00F85E11" w:rsidTr="00146794">
        <w:trPr>
          <w:trHeight w:val="1737"/>
        </w:trPr>
        <w:tc>
          <w:tcPr>
            <w:tcW w:w="4106" w:type="dxa"/>
          </w:tcPr>
          <w:p w:rsidR="00884492" w:rsidRDefault="00884492" w:rsidP="00684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 xml:space="preserve">В отношении </w:t>
            </w:r>
            <w:r w:rsidRPr="00F85E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слабого </w:t>
            </w: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 xml:space="preserve">ученика работа </w:t>
            </w:r>
          </w:p>
          <w:p w:rsidR="00884492" w:rsidRPr="00F85E11" w:rsidRDefault="00F51AAB" w:rsidP="00684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>в малых группах оказалась не эффективной. Практически, на всех этапах совместной деятельности наличные результаты ученика были ниже планируемых.</w:t>
            </w:r>
          </w:p>
        </w:tc>
        <w:tc>
          <w:tcPr>
            <w:tcW w:w="10490" w:type="dxa"/>
          </w:tcPr>
          <w:p w:rsidR="00884492" w:rsidRPr="00F85E11" w:rsidRDefault="00146794" w:rsidP="00146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 xml:space="preserve">Попробовать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поставить </w:t>
            </w: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>слабого ученика в ситуацию «невозможности» пассивной позиции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например, с помощью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карточек-помогаек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адресно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задавать вопрос так, что б ученица могла дать правильный ответ,  более тщательно подходить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организции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работы в паре,  группе, распределять роли  в группе.</w:t>
            </w:r>
          </w:p>
        </w:tc>
      </w:tr>
      <w:tr w:rsidR="00884492" w:rsidRPr="00F85E11" w:rsidTr="00684B96">
        <w:tc>
          <w:tcPr>
            <w:tcW w:w="4106" w:type="dxa"/>
          </w:tcPr>
          <w:p w:rsidR="00884492" w:rsidRDefault="00884492" w:rsidP="00884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 xml:space="preserve">В отношении </w:t>
            </w:r>
            <w:r w:rsidRPr="00A834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среднего </w:t>
            </w: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 xml:space="preserve">ученика </w:t>
            </w:r>
          </w:p>
          <w:p w:rsidR="00884492" w:rsidRDefault="00146794" w:rsidP="00884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малых подгруппах 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объединению имен существительных в группы</w:t>
            </w: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 xml:space="preserve"> оказалась эффективной. На всех этапах совместной деятельности достигн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утые учеником результаты были </w:t>
            </w: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 xml:space="preserve"> ниже запланирова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нных, а на некоторых этапах </w:t>
            </w: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 xml:space="preserve"> превзошли запланированные.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930D9">
              <w:rPr>
                <w:rFonts w:ascii="Times New Roman" w:hAnsi="Times New Roman" w:cs="Times New Roman"/>
                <w:sz w:val="24"/>
                <w:szCs w:val="24"/>
              </w:rPr>
              <w:t xml:space="preserve">а этапе </w:t>
            </w: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действий </w:t>
            </w:r>
            <w:r w:rsidR="00A930D9">
              <w:rPr>
                <w:rFonts w:ascii="Times New Roman" w:hAnsi="Times New Roman" w:cs="Times New Roman"/>
                <w:sz w:val="24"/>
                <w:szCs w:val="24"/>
              </w:rPr>
              <w:t xml:space="preserve">и оценки результатов </w:t>
            </w: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>ученик продемонстр</w:t>
            </w:r>
            <w:r w:rsidR="00A930D9">
              <w:rPr>
                <w:rFonts w:ascii="Times New Roman" w:hAnsi="Times New Roman" w:cs="Times New Roman"/>
                <w:sz w:val="24"/>
                <w:szCs w:val="24"/>
              </w:rPr>
              <w:t>ировал более высокие результаты, остался доволен своей работой</w:t>
            </w:r>
          </w:p>
          <w:p w:rsidR="00884492" w:rsidRPr="00F85E11" w:rsidRDefault="00884492" w:rsidP="008844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0" w:type="dxa"/>
          </w:tcPr>
          <w:p w:rsidR="00884492" w:rsidRPr="00F85E11" w:rsidRDefault="00A930D9" w:rsidP="00A93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ученика внимание на уровне ниже среднего. Поэтому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подход позволяет включать его в работу,  а на этапе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диалогой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речи и фронтальной работы внимание притупляется. Следует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адресно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ставить вопросы, требующие наблюдательности, но предварительно поставив перед учеником соответствующую цель. </w:t>
            </w:r>
          </w:p>
        </w:tc>
      </w:tr>
      <w:tr w:rsidR="00884492" w:rsidRPr="00F85E11" w:rsidTr="00684B96">
        <w:tc>
          <w:tcPr>
            <w:tcW w:w="4106" w:type="dxa"/>
          </w:tcPr>
          <w:p w:rsidR="00884492" w:rsidRDefault="00884492" w:rsidP="00884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 xml:space="preserve">В отношении </w:t>
            </w:r>
            <w:r w:rsidRPr="00A8349C">
              <w:rPr>
                <w:rFonts w:ascii="Times New Roman" w:hAnsi="Times New Roman" w:cs="Times New Roman"/>
                <w:b/>
                <w:sz w:val="24"/>
                <w:szCs w:val="24"/>
              </w:rPr>
              <w:t>сильного</w:t>
            </w: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 xml:space="preserve"> ученика </w:t>
            </w:r>
          </w:p>
          <w:p w:rsidR="00884492" w:rsidRPr="00F85E11" w:rsidRDefault="00A930D9" w:rsidP="00884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E11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малых подгруппах </w:t>
            </w:r>
            <w:proofErr w:type="gramStart"/>
            <w:r w:rsidRPr="00F85E1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F85E11">
              <w:rPr>
                <w:rFonts w:ascii="Times New Roman" w:hAnsi="Times New Roman" w:cs="Times New Roman"/>
                <w:sz w:val="24"/>
                <w:szCs w:val="24"/>
              </w:rPr>
              <w:t xml:space="preserve"> оказалась эффективной. На этапе планирования сильный учен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 достиг  планируемых результатов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Он предложил создание памятки,  способы поиска информации, что и  было запланировано, но критерии назвал недостаточно. Работая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паре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взял инициативу в свои руки, сам оформлял памятку,  прислушивался к вариантам товарища. В  группе был активным, но много спорил, доказывал, не всегда  был прав. </w:t>
            </w:r>
          </w:p>
        </w:tc>
        <w:tc>
          <w:tcPr>
            <w:tcW w:w="10490" w:type="dxa"/>
          </w:tcPr>
          <w:p w:rsidR="00884492" w:rsidRPr="00F85E11" w:rsidRDefault="00A930D9" w:rsidP="00684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работать в паре, в группе договариваться, прислушиваться к мнению ребят, принимать их точку зрения.</w:t>
            </w:r>
          </w:p>
        </w:tc>
      </w:tr>
    </w:tbl>
    <w:p w:rsidR="00884492" w:rsidRDefault="00884492" w:rsidP="00884492"/>
    <w:p w:rsidR="00884492" w:rsidRDefault="00884492"/>
    <w:sectPr w:rsidR="00884492" w:rsidSect="00B059CC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7B23"/>
    <w:rsid w:val="00002712"/>
    <w:rsid w:val="000308D9"/>
    <w:rsid w:val="000353F8"/>
    <w:rsid w:val="000533F5"/>
    <w:rsid w:val="000564D3"/>
    <w:rsid w:val="000B5FDC"/>
    <w:rsid w:val="00131661"/>
    <w:rsid w:val="00146794"/>
    <w:rsid w:val="00157A36"/>
    <w:rsid w:val="001A2285"/>
    <w:rsid w:val="00204AD7"/>
    <w:rsid w:val="0020609C"/>
    <w:rsid w:val="00250771"/>
    <w:rsid w:val="002627F6"/>
    <w:rsid w:val="002B5A38"/>
    <w:rsid w:val="002F30A9"/>
    <w:rsid w:val="00354D33"/>
    <w:rsid w:val="003864F2"/>
    <w:rsid w:val="00390A11"/>
    <w:rsid w:val="003A28CC"/>
    <w:rsid w:val="00485992"/>
    <w:rsid w:val="00487B23"/>
    <w:rsid w:val="004D425A"/>
    <w:rsid w:val="005074BA"/>
    <w:rsid w:val="005631C9"/>
    <w:rsid w:val="00656BA7"/>
    <w:rsid w:val="00684E76"/>
    <w:rsid w:val="006B7D38"/>
    <w:rsid w:val="00725F5C"/>
    <w:rsid w:val="00790799"/>
    <w:rsid w:val="008512F7"/>
    <w:rsid w:val="00884492"/>
    <w:rsid w:val="00886EA3"/>
    <w:rsid w:val="008A5D84"/>
    <w:rsid w:val="008B53DC"/>
    <w:rsid w:val="0094169C"/>
    <w:rsid w:val="009471BD"/>
    <w:rsid w:val="009702AB"/>
    <w:rsid w:val="00984D08"/>
    <w:rsid w:val="009A01F5"/>
    <w:rsid w:val="009A630B"/>
    <w:rsid w:val="009A707A"/>
    <w:rsid w:val="00A11447"/>
    <w:rsid w:val="00A630CD"/>
    <w:rsid w:val="00A63549"/>
    <w:rsid w:val="00A703F5"/>
    <w:rsid w:val="00A8349C"/>
    <w:rsid w:val="00A930D9"/>
    <w:rsid w:val="00A962EC"/>
    <w:rsid w:val="00AA1BF4"/>
    <w:rsid w:val="00B059CC"/>
    <w:rsid w:val="00BE0C37"/>
    <w:rsid w:val="00BF1687"/>
    <w:rsid w:val="00BF1A58"/>
    <w:rsid w:val="00C63337"/>
    <w:rsid w:val="00C704F6"/>
    <w:rsid w:val="00C7721B"/>
    <w:rsid w:val="00C8547E"/>
    <w:rsid w:val="00CF665F"/>
    <w:rsid w:val="00D22BAB"/>
    <w:rsid w:val="00DC70C5"/>
    <w:rsid w:val="00DD14E5"/>
    <w:rsid w:val="00EC7134"/>
    <w:rsid w:val="00F51AAB"/>
    <w:rsid w:val="00F85E11"/>
    <w:rsid w:val="00FA09CB"/>
    <w:rsid w:val="00FB0C9F"/>
    <w:rsid w:val="00FF5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0CD"/>
  </w:style>
  <w:style w:type="paragraph" w:styleId="1">
    <w:name w:val="heading 1"/>
    <w:basedOn w:val="a"/>
    <w:next w:val="a"/>
    <w:link w:val="10"/>
    <w:uiPriority w:val="9"/>
    <w:qFormat/>
    <w:rsid w:val="00A630CD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0"/>
      <w:szCs w:val="3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30C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943634" w:themeColor="accent2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30C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E36C0A" w:themeColor="accent6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30C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1849B" w:themeColor="accent5" w:themeShade="BF"/>
      <w:sz w:val="25"/>
      <w:szCs w:val="25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630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630C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984806" w:themeColor="accent6" w:themeShade="80"/>
      <w:sz w:val="23"/>
      <w:szCs w:val="23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30C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630C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632423" w:themeColor="accent2" w:themeShade="80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630C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984806" w:themeColor="accent6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74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A01F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630CD"/>
    <w:rPr>
      <w:rFonts w:asciiTheme="majorHAnsi" w:eastAsiaTheme="majorEastAsia" w:hAnsiTheme="majorHAnsi" w:cstheme="majorBidi"/>
      <w:color w:val="365F91" w:themeColor="accent1" w:themeShade="BF"/>
      <w:sz w:val="30"/>
      <w:szCs w:val="30"/>
    </w:rPr>
  </w:style>
  <w:style w:type="character" w:customStyle="1" w:styleId="20">
    <w:name w:val="Заголовок 2 Знак"/>
    <w:basedOn w:val="a0"/>
    <w:link w:val="2"/>
    <w:uiPriority w:val="9"/>
    <w:semiHidden/>
    <w:rsid w:val="00A630CD"/>
    <w:rPr>
      <w:rFonts w:asciiTheme="majorHAnsi" w:eastAsiaTheme="majorEastAsia" w:hAnsiTheme="majorHAnsi" w:cstheme="majorBidi"/>
      <w:color w:val="943634" w:themeColor="accent2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630CD"/>
    <w:rPr>
      <w:rFonts w:asciiTheme="majorHAnsi" w:eastAsiaTheme="majorEastAsia" w:hAnsiTheme="majorHAnsi" w:cstheme="majorBidi"/>
      <w:color w:val="E36C0A" w:themeColor="accent6" w:themeShade="BF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630CD"/>
    <w:rPr>
      <w:rFonts w:asciiTheme="majorHAnsi" w:eastAsiaTheme="majorEastAsia" w:hAnsiTheme="majorHAnsi" w:cstheme="majorBidi"/>
      <w:i/>
      <w:iCs/>
      <w:color w:val="31849B" w:themeColor="accent5" w:themeShade="BF"/>
      <w:sz w:val="25"/>
      <w:szCs w:val="25"/>
    </w:rPr>
  </w:style>
  <w:style w:type="character" w:customStyle="1" w:styleId="50">
    <w:name w:val="Заголовок 5 Знак"/>
    <w:basedOn w:val="a0"/>
    <w:link w:val="5"/>
    <w:uiPriority w:val="9"/>
    <w:semiHidden/>
    <w:rsid w:val="00A630CD"/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A630CD"/>
    <w:rPr>
      <w:rFonts w:asciiTheme="majorHAnsi" w:eastAsiaTheme="majorEastAsia" w:hAnsiTheme="majorHAnsi" w:cstheme="majorBidi"/>
      <w:i/>
      <w:iCs/>
      <w:color w:val="984806" w:themeColor="accent6" w:themeShade="80"/>
      <w:sz w:val="23"/>
      <w:szCs w:val="23"/>
    </w:rPr>
  </w:style>
  <w:style w:type="character" w:customStyle="1" w:styleId="70">
    <w:name w:val="Заголовок 7 Знак"/>
    <w:basedOn w:val="a0"/>
    <w:link w:val="7"/>
    <w:uiPriority w:val="9"/>
    <w:semiHidden/>
    <w:rsid w:val="00A630CD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A630CD"/>
    <w:rPr>
      <w:rFonts w:asciiTheme="majorHAnsi" w:eastAsiaTheme="majorEastAsia" w:hAnsiTheme="majorHAnsi" w:cstheme="majorBidi"/>
      <w:color w:val="632423" w:themeColor="accent2" w:themeShade="80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A630CD"/>
    <w:rPr>
      <w:rFonts w:asciiTheme="majorHAnsi" w:eastAsiaTheme="majorEastAsia" w:hAnsiTheme="majorHAnsi" w:cstheme="majorBidi"/>
      <w:color w:val="984806" w:themeColor="accent6" w:themeShade="80"/>
    </w:rPr>
  </w:style>
  <w:style w:type="paragraph" w:styleId="a5">
    <w:name w:val="caption"/>
    <w:basedOn w:val="a"/>
    <w:next w:val="a"/>
    <w:uiPriority w:val="35"/>
    <w:semiHidden/>
    <w:unhideWhenUsed/>
    <w:qFormat/>
    <w:rsid w:val="00A630CD"/>
    <w:pPr>
      <w:spacing w:line="240" w:lineRule="auto"/>
    </w:pPr>
    <w:rPr>
      <w:b/>
      <w:bCs/>
      <w:smallCaps/>
      <w:color w:val="4F81BD" w:themeColor="accent1"/>
      <w:spacing w:val="6"/>
    </w:rPr>
  </w:style>
  <w:style w:type="paragraph" w:styleId="a6">
    <w:name w:val="Title"/>
    <w:basedOn w:val="a"/>
    <w:next w:val="a"/>
    <w:link w:val="a7"/>
    <w:uiPriority w:val="10"/>
    <w:qFormat/>
    <w:rsid w:val="00A630CD"/>
    <w:pPr>
      <w:spacing w:after="0" w:line="240" w:lineRule="auto"/>
      <w:contextualSpacing/>
    </w:pPr>
    <w:rPr>
      <w:rFonts w:asciiTheme="majorHAnsi" w:eastAsiaTheme="majorEastAsia" w:hAnsiTheme="majorHAnsi" w:cstheme="majorBidi"/>
      <w:color w:val="365F91" w:themeColor="accent1" w:themeShade="BF"/>
      <w:spacing w:val="-10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A630CD"/>
    <w:rPr>
      <w:rFonts w:asciiTheme="majorHAnsi" w:eastAsiaTheme="majorEastAsia" w:hAnsiTheme="majorHAnsi" w:cstheme="majorBidi"/>
      <w:color w:val="365F91" w:themeColor="accent1" w:themeShade="BF"/>
      <w:spacing w:val="-10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A630CD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a9">
    <w:name w:val="Подзаголовок Знак"/>
    <w:basedOn w:val="a0"/>
    <w:link w:val="a8"/>
    <w:uiPriority w:val="11"/>
    <w:rsid w:val="00A630CD"/>
    <w:rPr>
      <w:rFonts w:asciiTheme="majorHAnsi" w:eastAsiaTheme="majorEastAsia" w:hAnsiTheme="majorHAnsi" w:cstheme="majorBidi"/>
    </w:rPr>
  </w:style>
  <w:style w:type="character" w:styleId="aa">
    <w:name w:val="Strong"/>
    <w:basedOn w:val="a0"/>
    <w:uiPriority w:val="22"/>
    <w:qFormat/>
    <w:rsid w:val="00A630CD"/>
    <w:rPr>
      <w:b/>
      <w:bCs/>
    </w:rPr>
  </w:style>
  <w:style w:type="character" w:styleId="ab">
    <w:name w:val="Emphasis"/>
    <w:basedOn w:val="a0"/>
    <w:uiPriority w:val="20"/>
    <w:qFormat/>
    <w:rsid w:val="00A630CD"/>
    <w:rPr>
      <w:i/>
      <w:iCs/>
    </w:rPr>
  </w:style>
  <w:style w:type="paragraph" w:styleId="ac">
    <w:name w:val="No Spacing"/>
    <w:uiPriority w:val="1"/>
    <w:qFormat/>
    <w:rsid w:val="00A630CD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A630CD"/>
    <w:pPr>
      <w:spacing w:before="120"/>
      <w:ind w:left="720" w:right="720"/>
      <w:jc w:val="center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A630CD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A630CD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A630CD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styleId="af">
    <w:name w:val="Subtle Emphasis"/>
    <w:basedOn w:val="a0"/>
    <w:uiPriority w:val="19"/>
    <w:qFormat/>
    <w:rsid w:val="00A630CD"/>
    <w:rPr>
      <w:i/>
      <w:iCs/>
      <w:color w:val="404040" w:themeColor="text1" w:themeTint="BF"/>
    </w:rPr>
  </w:style>
  <w:style w:type="character" w:styleId="af0">
    <w:name w:val="Intense Emphasis"/>
    <w:basedOn w:val="a0"/>
    <w:uiPriority w:val="21"/>
    <w:qFormat/>
    <w:rsid w:val="00A630CD"/>
    <w:rPr>
      <w:b w:val="0"/>
      <w:bCs w:val="0"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A630CD"/>
    <w:rPr>
      <w:smallCaps/>
      <w:color w:val="404040" w:themeColor="text1" w:themeTint="BF"/>
      <w:u w:val="single" w:color="7F7F7F" w:themeColor="text1" w:themeTint="80"/>
    </w:rPr>
  </w:style>
  <w:style w:type="character" w:styleId="af2">
    <w:name w:val="Intense Reference"/>
    <w:basedOn w:val="a0"/>
    <w:uiPriority w:val="32"/>
    <w:qFormat/>
    <w:rsid w:val="00A630CD"/>
    <w:rPr>
      <w:b/>
      <w:bCs/>
      <w:smallCaps/>
      <w:color w:val="4F81BD" w:themeColor="accent1"/>
      <w:spacing w:val="5"/>
      <w:u w:val="single"/>
    </w:rPr>
  </w:style>
  <w:style w:type="character" w:styleId="af3">
    <w:name w:val="Book Title"/>
    <w:basedOn w:val="a0"/>
    <w:uiPriority w:val="33"/>
    <w:qFormat/>
    <w:rsid w:val="00A630CD"/>
    <w:rPr>
      <w:b/>
      <w:bCs/>
      <w:smallCaps/>
    </w:rPr>
  </w:style>
  <w:style w:type="paragraph" w:styleId="af4">
    <w:name w:val="TOC Heading"/>
    <w:basedOn w:val="1"/>
    <w:next w:val="a"/>
    <w:uiPriority w:val="39"/>
    <w:semiHidden/>
    <w:unhideWhenUsed/>
    <w:qFormat/>
    <w:rsid w:val="00A630C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5</Pages>
  <Words>1169</Words>
  <Characters>6668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Вячеславовна Бородкина</dc:creator>
  <cp:keywords/>
  <dc:description/>
  <cp:lastModifiedBy>User</cp:lastModifiedBy>
  <cp:revision>59</cp:revision>
  <cp:lastPrinted>2016-02-18T21:44:00Z</cp:lastPrinted>
  <dcterms:created xsi:type="dcterms:W3CDTF">2014-12-01T07:16:00Z</dcterms:created>
  <dcterms:modified xsi:type="dcterms:W3CDTF">2016-02-18T21:44:00Z</dcterms:modified>
</cp:coreProperties>
</file>